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82757" w14:textId="77777777" w:rsidR="00F30030" w:rsidRDefault="00F30030" w:rsidP="00F8522E">
      <w:pPr>
        <w:widowControl w:val="0"/>
        <w:autoSpaceDE w:val="0"/>
        <w:autoSpaceDN w:val="0"/>
        <w:adjustRightInd w:val="0"/>
        <w:spacing w:after="180"/>
        <w:jc w:val="center"/>
        <w:rPr>
          <w:rFonts w:ascii="Arial" w:hAnsi="Arial" w:cs="Arial"/>
          <w:b/>
          <w:sz w:val="20"/>
          <w:szCs w:val="20"/>
        </w:rPr>
      </w:pPr>
    </w:p>
    <w:p w14:paraId="44567ECE" w14:textId="0B9B6CC3" w:rsidR="00A50BCE" w:rsidRPr="00BC273E" w:rsidRDefault="004C2566" w:rsidP="00F8522E">
      <w:pPr>
        <w:widowControl w:val="0"/>
        <w:autoSpaceDE w:val="0"/>
        <w:autoSpaceDN w:val="0"/>
        <w:adjustRightInd w:val="0"/>
        <w:spacing w:after="180"/>
        <w:jc w:val="center"/>
        <w:rPr>
          <w:rFonts w:ascii="Arial" w:hAnsi="Arial" w:cs="Arial"/>
          <w:b/>
          <w:sz w:val="20"/>
          <w:szCs w:val="20"/>
        </w:rPr>
      </w:pPr>
      <w:bookmarkStart w:id="0" w:name="_GoBack"/>
      <w:bookmarkEnd w:id="0"/>
      <w:r w:rsidRPr="00BC273E">
        <w:rPr>
          <w:rFonts w:ascii="Arial" w:hAnsi="Arial" w:cs="Arial"/>
          <w:b/>
          <w:sz w:val="20"/>
          <w:szCs w:val="20"/>
        </w:rPr>
        <w:t xml:space="preserve">Пользовательское </w:t>
      </w:r>
      <w:r w:rsidR="007422C4" w:rsidRPr="00BC273E">
        <w:rPr>
          <w:rFonts w:ascii="Arial" w:hAnsi="Arial" w:cs="Arial"/>
          <w:b/>
          <w:sz w:val="20"/>
          <w:szCs w:val="20"/>
        </w:rPr>
        <w:t>соглашение (</w:t>
      </w:r>
      <w:r w:rsidR="00AF5D3A" w:rsidRPr="00BC273E">
        <w:rPr>
          <w:rFonts w:ascii="Arial" w:hAnsi="Arial" w:cs="Arial"/>
          <w:b/>
          <w:sz w:val="20"/>
          <w:szCs w:val="20"/>
        </w:rPr>
        <w:t>Публичная оферта)</w:t>
      </w:r>
    </w:p>
    <w:p w14:paraId="454B78C1" w14:textId="77777777" w:rsidR="00A50BCE" w:rsidRPr="00BC273E" w:rsidRDefault="00A50BCE" w:rsidP="00F6333D">
      <w:pPr>
        <w:widowControl w:val="0"/>
        <w:autoSpaceDE w:val="0"/>
        <w:autoSpaceDN w:val="0"/>
        <w:adjustRightInd w:val="0"/>
        <w:spacing w:after="180"/>
        <w:jc w:val="both"/>
        <w:rPr>
          <w:rFonts w:ascii="Arial" w:hAnsi="Arial" w:cs="Arial"/>
          <w:sz w:val="20"/>
          <w:szCs w:val="20"/>
        </w:rPr>
      </w:pPr>
    </w:p>
    <w:p w14:paraId="7B646EBC" w14:textId="3F45731C" w:rsidR="00CE6B51" w:rsidRPr="00BC273E" w:rsidRDefault="004C2566" w:rsidP="00F6333D">
      <w:pPr>
        <w:widowControl w:val="0"/>
        <w:autoSpaceDE w:val="0"/>
        <w:autoSpaceDN w:val="0"/>
        <w:adjustRightInd w:val="0"/>
        <w:spacing w:after="180"/>
        <w:jc w:val="both"/>
        <w:rPr>
          <w:rFonts w:ascii="Arial" w:hAnsi="Arial" w:cs="Arial"/>
          <w:sz w:val="20"/>
          <w:szCs w:val="20"/>
        </w:rPr>
      </w:pPr>
      <w:r w:rsidRPr="00BC273E">
        <w:rPr>
          <w:rFonts w:ascii="Arial" w:hAnsi="Arial" w:cs="Arial"/>
          <w:sz w:val="20"/>
          <w:szCs w:val="20"/>
        </w:rPr>
        <w:t xml:space="preserve">Настоящее Пользовательское соглашение (далее – </w:t>
      </w:r>
      <w:r w:rsidRPr="00BC273E">
        <w:rPr>
          <w:rFonts w:ascii="Arial" w:hAnsi="Arial" w:cs="Arial"/>
          <w:b/>
          <w:sz w:val="20"/>
          <w:szCs w:val="20"/>
        </w:rPr>
        <w:t>«Соглашение»</w:t>
      </w:r>
      <w:r w:rsidRPr="00BC273E">
        <w:rPr>
          <w:rFonts w:ascii="Arial" w:hAnsi="Arial" w:cs="Arial"/>
          <w:sz w:val="20"/>
          <w:szCs w:val="20"/>
        </w:rPr>
        <w:t xml:space="preserve">) регулирует отношения по использованию </w:t>
      </w:r>
      <w:r w:rsidR="008A64FF" w:rsidRPr="00BC273E">
        <w:rPr>
          <w:rFonts w:ascii="Arial" w:hAnsi="Arial" w:cs="Arial"/>
          <w:sz w:val="20"/>
          <w:szCs w:val="20"/>
        </w:rPr>
        <w:t>сервиса «МТС Кто звонит»</w:t>
      </w:r>
      <w:r w:rsidR="00336326" w:rsidRPr="00BC273E">
        <w:rPr>
          <w:rFonts w:ascii="Arial" w:hAnsi="Arial" w:cs="Arial"/>
          <w:sz w:val="20"/>
          <w:szCs w:val="20"/>
        </w:rPr>
        <w:t>.</w:t>
      </w:r>
      <w:r w:rsidRPr="00BC273E">
        <w:rPr>
          <w:rFonts w:ascii="Arial" w:hAnsi="Arial" w:cs="Arial"/>
          <w:sz w:val="20"/>
          <w:szCs w:val="20"/>
        </w:rPr>
        <w:t xml:space="preserve"> Настоящее Соглашение является публичной офертой </w:t>
      </w:r>
      <w:r w:rsidR="00986351" w:rsidRPr="00BC273E">
        <w:rPr>
          <w:rFonts w:ascii="Arial" w:hAnsi="Arial" w:cs="Arial"/>
          <w:sz w:val="20"/>
          <w:szCs w:val="20"/>
        </w:rPr>
        <w:t>Оператора</w:t>
      </w:r>
      <w:r w:rsidR="006316F2" w:rsidRPr="00BC273E">
        <w:rPr>
          <w:rFonts w:ascii="Arial" w:hAnsi="Arial" w:cs="Arial"/>
          <w:sz w:val="20"/>
          <w:szCs w:val="20"/>
        </w:rPr>
        <w:t xml:space="preserve"> и </w:t>
      </w:r>
      <w:r w:rsidR="00895BF3" w:rsidRPr="00BC273E">
        <w:rPr>
          <w:rFonts w:ascii="Arial" w:hAnsi="Arial" w:cs="Arial"/>
          <w:sz w:val="20"/>
          <w:szCs w:val="20"/>
        </w:rPr>
        <w:t>Контент-провайдер</w:t>
      </w:r>
      <w:r w:rsidR="006316F2" w:rsidRPr="00BC273E">
        <w:rPr>
          <w:rFonts w:ascii="Arial" w:hAnsi="Arial" w:cs="Arial"/>
          <w:sz w:val="20"/>
          <w:szCs w:val="20"/>
        </w:rPr>
        <w:t>а</w:t>
      </w:r>
      <w:r w:rsidR="00986351" w:rsidRPr="00BC273E">
        <w:rPr>
          <w:rFonts w:ascii="Arial" w:hAnsi="Arial" w:cs="Arial"/>
          <w:sz w:val="20"/>
          <w:szCs w:val="20"/>
        </w:rPr>
        <w:t xml:space="preserve"> </w:t>
      </w:r>
      <w:r w:rsidR="0015505A" w:rsidRPr="00BC273E">
        <w:rPr>
          <w:rFonts w:ascii="Arial" w:hAnsi="Arial" w:cs="Arial"/>
          <w:sz w:val="20"/>
          <w:szCs w:val="20"/>
        </w:rPr>
        <w:t xml:space="preserve">в адрес </w:t>
      </w:r>
      <w:r w:rsidR="0023605F" w:rsidRPr="00BC273E">
        <w:rPr>
          <w:rFonts w:ascii="Arial" w:hAnsi="Arial" w:cs="Arial"/>
          <w:sz w:val="20"/>
          <w:szCs w:val="20"/>
        </w:rPr>
        <w:t xml:space="preserve">Абонента </w:t>
      </w:r>
      <w:r w:rsidRPr="00BC273E">
        <w:rPr>
          <w:rFonts w:ascii="Arial" w:hAnsi="Arial" w:cs="Arial"/>
          <w:sz w:val="20"/>
          <w:szCs w:val="20"/>
        </w:rPr>
        <w:t xml:space="preserve">и может быть принято </w:t>
      </w:r>
      <w:r w:rsidR="0023605F" w:rsidRPr="00BC273E">
        <w:rPr>
          <w:rFonts w:ascii="Arial" w:hAnsi="Arial" w:cs="Arial"/>
          <w:sz w:val="20"/>
          <w:szCs w:val="20"/>
        </w:rPr>
        <w:t xml:space="preserve">Абонентом </w:t>
      </w:r>
      <w:r w:rsidRPr="00BC273E">
        <w:rPr>
          <w:rFonts w:ascii="Arial" w:hAnsi="Arial" w:cs="Arial"/>
          <w:sz w:val="20"/>
          <w:szCs w:val="20"/>
        </w:rPr>
        <w:t xml:space="preserve">не иначе как путем присоединения к нему в целом. </w:t>
      </w:r>
      <w:r w:rsidR="00B847C5" w:rsidRPr="00BC273E">
        <w:rPr>
          <w:rFonts w:ascii="Arial" w:hAnsi="Arial" w:cs="Arial"/>
          <w:sz w:val="20"/>
          <w:szCs w:val="20"/>
        </w:rPr>
        <w:t xml:space="preserve"> </w:t>
      </w:r>
      <w:r w:rsidR="00696A36" w:rsidRPr="00BC273E">
        <w:rPr>
          <w:rFonts w:ascii="Arial" w:eastAsia="Times New Roman" w:hAnsi="Arial" w:cs="Arial"/>
          <w:sz w:val="20"/>
          <w:szCs w:val="20"/>
        </w:rPr>
        <w:t xml:space="preserve"> </w:t>
      </w:r>
    </w:p>
    <w:p w14:paraId="4F001E07" w14:textId="2AAFE722" w:rsidR="00696A36" w:rsidRPr="00BC273E" w:rsidRDefault="00696A36" w:rsidP="00963CDC">
      <w:pPr>
        <w:shd w:val="clear" w:color="auto" w:fill="FFFFFF" w:themeFill="background1"/>
        <w:jc w:val="both"/>
        <w:textAlignment w:val="baseline"/>
        <w:rPr>
          <w:rFonts w:ascii="Arial" w:eastAsia="Times New Roman" w:hAnsi="Arial" w:cs="Arial"/>
          <w:sz w:val="20"/>
          <w:szCs w:val="20"/>
        </w:rPr>
      </w:pPr>
    </w:p>
    <w:p w14:paraId="2BA81D1D" w14:textId="77777777" w:rsidR="00F6333D" w:rsidRPr="00BC273E" w:rsidRDefault="00CE6B51" w:rsidP="00963CDC">
      <w:pPr>
        <w:widowControl w:val="0"/>
        <w:autoSpaceDE w:val="0"/>
        <w:autoSpaceDN w:val="0"/>
        <w:adjustRightInd w:val="0"/>
        <w:jc w:val="both"/>
        <w:rPr>
          <w:rFonts w:ascii="Arial" w:hAnsi="Arial" w:cs="Arial"/>
          <w:b/>
          <w:bCs/>
          <w:sz w:val="20"/>
          <w:szCs w:val="20"/>
        </w:rPr>
      </w:pPr>
      <w:r w:rsidRPr="00BC273E">
        <w:rPr>
          <w:rFonts w:ascii="Arial" w:hAnsi="Arial" w:cs="Arial"/>
          <w:b/>
          <w:bCs/>
          <w:sz w:val="20"/>
          <w:szCs w:val="20"/>
        </w:rPr>
        <w:t>1. Термины и определения, используемые в настоящем Соглашении</w:t>
      </w:r>
      <w:r w:rsidR="00F6333D" w:rsidRPr="00BC273E">
        <w:rPr>
          <w:rFonts w:ascii="Arial" w:hAnsi="Arial" w:cs="Arial"/>
          <w:b/>
          <w:bCs/>
          <w:sz w:val="20"/>
          <w:szCs w:val="20"/>
        </w:rPr>
        <w:t>:</w:t>
      </w:r>
    </w:p>
    <w:p w14:paraId="6B719E86" w14:textId="037429AE" w:rsidR="00F6333D" w:rsidRPr="00BC273E" w:rsidRDefault="00F6333D" w:rsidP="00567CCF">
      <w:pPr>
        <w:widowControl w:val="0"/>
        <w:tabs>
          <w:tab w:val="left" w:pos="220"/>
          <w:tab w:val="left" w:pos="720"/>
        </w:tabs>
        <w:autoSpaceDE w:val="0"/>
        <w:autoSpaceDN w:val="0"/>
        <w:adjustRightInd w:val="0"/>
        <w:jc w:val="both"/>
        <w:rPr>
          <w:rFonts w:ascii="Arial" w:hAnsi="Arial" w:cs="Arial"/>
          <w:b/>
          <w:bCs/>
          <w:sz w:val="20"/>
          <w:szCs w:val="20"/>
        </w:rPr>
      </w:pPr>
    </w:p>
    <w:p w14:paraId="567AA503" w14:textId="600C3E23" w:rsidR="00F20617" w:rsidRPr="00BC273E" w:rsidRDefault="00F20617" w:rsidP="00F20617">
      <w:pPr>
        <w:widowControl w:val="0"/>
        <w:tabs>
          <w:tab w:val="left" w:pos="220"/>
          <w:tab w:val="left" w:pos="720"/>
        </w:tabs>
        <w:autoSpaceDE w:val="0"/>
        <w:autoSpaceDN w:val="0"/>
        <w:adjustRightInd w:val="0"/>
        <w:jc w:val="both"/>
        <w:rPr>
          <w:rFonts w:ascii="Arial" w:hAnsi="Arial" w:cs="Arial"/>
          <w:sz w:val="20"/>
          <w:szCs w:val="20"/>
        </w:rPr>
      </w:pPr>
      <w:r w:rsidRPr="00BC273E">
        <w:rPr>
          <w:rFonts w:ascii="Arial" w:hAnsi="Arial" w:cs="Arial"/>
          <w:b/>
          <w:sz w:val="20"/>
          <w:szCs w:val="20"/>
        </w:rPr>
        <w:t xml:space="preserve">1.1. </w:t>
      </w:r>
      <w:r w:rsidRPr="00BC273E">
        <w:rPr>
          <w:rFonts w:ascii="Arial" w:eastAsia="Times New Roman" w:hAnsi="Arial" w:cs="Arial"/>
          <w:b/>
          <w:sz w:val="20"/>
          <w:szCs w:val="20"/>
        </w:rPr>
        <w:t>Абонент</w:t>
      </w:r>
      <w:r w:rsidRPr="00BC273E">
        <w:rPr>
          <w:rFonts w:ascii="Arial" w:eastAsia="Times New Roman" w:hAnsi="Arial" w:cs="Arial"/>
          <w:sz w:val="20"/>
          <w:szCs w:val="20"/>
        </w:rPr>
        <w:t xml:space="preserve"> </w:t>
      </w:r>
      <w:r w:rsidR="001B158B" w:rsidRPr="00BC273E">
        <w:rPr>
          <w:rFonts w:ascii="Arial" w:eastAsia="Times New Roman" w:hAnsi="Arial" w:cs="Arial"/>
          <w:sz w:val="20"/>
          <w:szCs w:val="20"/>
        </w:rPr>
        <w:t xml:space="preserve">– </w:t>
      </w:r>
      <w:r w:rsidR="001B158B" w:rsidRPr="00BC273E">
        <w:rPr>
          <w:rFonts w:ascii="Arial" w:eastAsia="Times New Roman" w:hAnsi="Arial" w:cs="Arial"/>
          <w:b/>
          <w:sz w:val="20"/>
          <w:szCs w:val="20"/>
        </w:rPr>
        <w:t>физическое</w:t>
      </w:r>
      <w:r w:rsidR="005573C9" w:rsidRPr="00BC273E">
        <w:rPr>
          <w:rFonts w:ascii="Arial" w:eastAsia="Times New Roman" w:hAnsi="Arial" w:cs="Arial"/>
          <w:b/>
          <w:sz w:val="20"/>
          <w:szCs w:val="20"/>
        </w:rPr>
        <w:t xml:space="preserve"> </w:t>
      </w:r>
      <w:r w:rsidR="008A64FF" w:rsidRPr="00BC273E">
        <w:rPr>
          <w:rFonts w:ascii="Arial" w:hAnsi="Arial" w:cs="Arial"/>
          <w:sz w:val="20"/>
          <w:szCs w:val="20"/>
        </w:rPr>
        <w:t xml:space="preserve">лицо, </w:t>
      </w:r>
      <w:r w:rsidR="00AF5D3A" w:rsidRPr="00BC273E">
        <w:rPr>
          <w:rFonts w:ascii="Arial" w:hAnsi="Arial" w:cs="Arial"/>
          <w:sz w:val="20"/>
          <w:szCs w:val="20"/>
        </w:rPr>
        <w:t xml:space="preserve">получатель Сервиса, совершившее Акцепт Соглашения, </w:t>
      </w:r>
      <w:r w:rsidR="008A64FF" w:rsidRPr="00BC273E">
        <w:rPr>
          <w:rFonts w:ascii="Arial" w:hAnsi="Arial" w:cs="Arial"/>
          <w:sz w:val="20"/>
          <w:szCs w:val="20"/>
        </w:rPr>
        <w:t>с которым Оператором заключен договор на предоставление услуг подвижной связи (далее по тексту «Договор») с выделением не менее одного Абонентского номера и/или Уникального кода идентификации.</w:t>
      </w:r>
    </w:p>
    <w:p w14:paraId="236B59DE" w14:textId="028071F2" w:rsidR="00F20617" w:rsidRPr="00BC273E" w:rsidRDefault="00F20617" w:rsidP="00F20617">
      <w:pPr>
        <w:widowControl w:val="0"/>
        <w:tabs>
          <w:tab w:val="left" w:pos="220"/>
          <w:tab w:val="left" w:pos="720"/>
        </w:tabs>
        <w:autoSpaceDE w:val="0"/>
        <w:autoSpaceDN w:val="0"/>
        <w:adjustRightInd w:val="0"/>
        <w:jc w:val="both"/>
        <w:rPr>
          <w:rFonts w:ascii="Arial" w:eastAsia="Calibri" w:hAnsi="Arial" w:cs="Arial"/>
          <w:sz w:val="20"/>
          <w:szCs w:val="20"/>
        </w:rPr>
      </w:pPr>
      <w:r w:rsidRPr="00BC273E">
        <w:rPr>
          <w:rFonts w:ascii="Arial" w:eastAsia="Times New Roman" w:hAnsi="Arial" w:cs="Arial"/>
          <w:b/>
          <w:sz w:val="20"/>
          <w:szCs w:val="20"/>
        </w:rPr>
        <w:t>1.2.</w:t>
      </w:r>
      <w:r w:rsidRPr="00BC273E">
        <w:rPr>
          <w:rFonts w:ascii="Arial" w:eastAsia="Times New Roman" w:hAnsi="Arial" w:cs="Arial"/>
          <w:sz w:val="20"/>
          <w:szCs w:val="20"/>
        </w:rPr>
        <w:t xml:space="preserve"> </w:t>
      </w:r>
      <w:r w:rsidRPr="00BC273E">
        <w:rPr>
          <w:rFonts w:ascii="Arial" w:eastAsia="Calibri" w:hAnsi="Arial" w:cs="Arial"/>
          <w:b/>
          <w:sz w:val="20"/>
          <w:szCs w:val="20"/>
        </w:rPr>
        <w:t>Абонентский номер</w:t>
      </w:r>
      <w:r w:rsidRPr="00BC273E">
        <w:rPr>
          <w:rFonts w:ascii="Arial" w:eastAsia="Calibri" w:hAnsi="Arial" w:cs="Arial"/>
          <w:sz w:val="20"/>
          <w:szCs w:val="20"/>
        </w:rPr>
        <w:t xml:space="preserve"> - телефонный номер, выделяемый Абоненту </w:t>
      </w:r>
      <w:r w:rsidR="005F397B" w:rsidRPr="00BC273E">
        <w:rPr>
          <w:rFonts w:ascii="Arial" w:eastAsia="Calibri" w:hAnsi="Arial" w:cs="Arial"/>
          <w:sz w:val="20"/>
          <w:szCs w:val="20"/>
        </w:rPr>
        <w:t xml:space="preserve">Оператором </w:t>
      </w:r>
      <w:r w:rsidRPr="00BC273E">
        <w:rPr>
          <w:rFonts w:ascii="Arial" w:eastAsia="Calibri" w:hAnsi="Arial" w:cs="Arial"/>
          <w:sz w:val="20"/>
          <w:szCs w:val="20"/>
        </w:rPr>
        <w:t>в соответствии с Договором, с помощью которого производится идентификация Абонентского оборудования с установленной в нем SIM-картой.</w:t>
      </w:r>
    </w:p>
    <w:p w14:paraId="68635151" w14:textId="7DAA58BE" w:rsidR="00F20617" w:rsidRPr="00BC273E" w:rsidRDefault="00F20617" w:rsidP="00F20617">
      <w:pPr>
        <w:widowControl w:val="0"/>
        <w:tabs>
          <w:tab w:val="left" w:pos="220"/>
          <w:tab w:val="left" w:pos="720"/>
        </w:tabs>
        <w:autoSpaceDE w:val="0"/>
        <w:autoSpaceDN w:val="0"/>
        <w:adjustRightInd w:val="0"/>
        <w:jc w:val="both"/>
        <w:rPr>
          <w:rFonts w:ascii="Arial" w:hAnsi="Arial" w:cs="Arial"/>
          <w:sz w:val="20"/>
          <w:szCs w:val="20"/>
        </w:rPr>
      </w:pPr>
      <w:r w:rsidRPr="00BC273E">
        <w:rPr>
          <w:rFonts w:ascii="Arial" w:eastAsia="Calibri" w:hAnsi="Arial" w:cs="Arial"/>
          <w:b/>
          <w:sz w:val="20"/>
          <w:szCs w:val="20"/>
        </w:rPr>
        <w:t>1.3. Абонентское оборудование</w:t>
      </w:r>
      <w:r w:rsidRPr="00BC273E">
        <w:rPr>
          <w:rFonts w:ascii="Arial" w:eastAsia="Calibri" w:hAnsi="Arial" w:cs="Arial"/>
          <w:sz w:val="20"/>
          <w:szCs w:val="20"/>
        </w:rPr>
        <w:t xml:space="preserve"> - </w:t>
      </w:r>
      <w:r w:rsidR="00336326" w:rsidRPr="00BC273E">
        <w:rPr>
          <w:rFonts w:ascii="Arial" w:hAnsi="Arial" w:cs="Arial"/>
          <w:sz w:val="20"/>
          <w:szCs w:val="20"/>
        </w:rPr>
        <w:t>абонентское приёмо</w:t>
      </w:r>
      <w:r w:rsidR="00AE77B0" w:rsidRPr="00BC273E">
        <w:rPr>
          <w:rFonts w:ascii="Arial" w:hAnsi="Arial" w:cs="Arial"/>
          <w:sz w:val="20"/>
          <w:szCs w:val="20"/>
        </w:rPr>
        <w:t>-</w:t>
      </w:r>
      <w:r w:rsidRPr="00BC273E">
        <w:rPr>
          <w:rFonts w:ascii="Arial" w:hAnsi="Arial" w:cs="Arial"/>
          <w:sz w:val="20"/>
          <w:szCs w:val="20"/>
        </w:rPr>
        <w:t>передающее устройство сетей подвижной (сотовой)</w:t>
      </w:r>
      <w:r w:rsidR="005F397B" w:rsidRPr="00BC273E">
        <w:rPr>
          <w:rFonts w:ascii="Arial" w:hAnsi="Arial" w:cs="Arial"/>
          <w:sz w:val="20"/>
          <w:szCs w:val="20"/>
        </w:rPr>
        <w:t xml:space="preserve"> радиотелефонной</w:t>
      </w:r>
      <w:r w:rsidRPr="00BC273E">
        <w:rPr>
          <w:rFonts w:ascii="Arial" w:hAnsi="Arial" w:cs="Arial"/>
          <w:sz w:val="20"/>
          <w:szCs w:val="20"/>
        </w:rPr>
        <w:t xml:space="preserve"> связи общего пользования, в том числе, но не ограничиваясь, мобильные (сотовые) телефоны, смартфоны, коммуникаторы и т.п.</w:t>
      </w:r>
    </w:p>
    <w:p w14:paraId="6C2C6578" w14:textId="58801724" w:rsidR="00F20617" w:rsidRPr="00BC273E" w:rsidRDefault="00F20617" w:rsidP="00F20617">
      <w:pPr>
        <w:widowControl w:val="0"/>
        <w:tabs>
          <w:tab w:val="left" w:pos="220"/>
          <w:tab w:val="left" w:pos="720"/>
        </w:tabs>
        <w:autoSpaceDE w:val="0"/>
        <w:autoSpaceDN w:val="0"/>
        <w:adjustRightInd w:val="0"/>
        <w:jc w:val="both"/>
        <w:rPr>
          <w:rFonts w:ascii="Arial" w:hAnsi="Arial" w:cs="Arial"/>
          <w:sz w:val="20"/>
          <w:szCs w:val="20"/>
        </w:rPr>
      </w:pPr>
      <w:r w:rsidRPr="00BC273E">
        <w:rPr>
          <w:rFonts w:ascii="Arial" w:hAnsi="Arial" w:cs="Arial"/>
          <w:b/>
          <w:sz w:val="20"/>
          <w:szCs w:val="20"/>
        </w:rPr>
        <w:t>1.4.</w:t>
      </w:r>
      <w:r w:rsidRPr="00BC273E">
        <w:rPr>
          <w:rFonts w:ascii="Arial" w:hAnsi="Arial" w:cs="Arial"/>
          <w:sz w:val="20"/>
          <w:szCs w:val="20"/>
        </w:rPr>
        <w:t xml:space="preserve"> </w:t>
      </w:r>
      <w:r w:rsidRPr="00BC273E">
        <w:rPr>
          <w:rFonts w:ascii="Arial" w:hAnsi="Arial" w:cs="Arial"/>
          <w:b/>
          <w:bCs/>
          <w:sz w:val="20"/>
          <w:szCs w:val="20"/>
        </w:rPr>
        <w:t>Акцепт Соглашения</w:t>
      </w:r>
      <w:r w:rsidRPr="00BC273E">
        <w:rPr>
          <w:rFonts w:ascii="Arial" w:hAnsi="Arial" w:cs="Arial"/>
          <w:sz w:val="20"/>
          <w:szCs w:val="20"/>
        </w:rPr>
        <w:t xml:space="preserve"> – прохождение процедуры регистрации </w:t>
      </w:r>
      <w:r w:rsidR="003C446D" w:rsidRPr="00BC273E">
        <w:rPr>
          <w:rFonts w:ascii="Arial" w:hAnsi="Arial" w:cs="Arial"/>
          <w:sz w:val="20"/>
          <w:szCs w:val="20"/>
        </w:rPr>
        <w:t xml:space="preserve">или авторизации </w:t>
      </w:r>
      <w:r w:rsidRPr="00BC273E">
        <w:rPr>
          <w:rFonts w:ascii="Arial" w:hAnsi="Arial" w:cs="Arial"/>
          <w:sz w:val="20"/>
          <w:szCs w:val="20"/>
        </w:rPr>
        <w:t>(авторизация по абонентскому номеру)</w:t>
      </w:r>
      <w:r w:rsidR="006316F2" w:rsidRPr="00BC273E">
        <w:rPr>
          <w:rFonts w:ascii="Arial" w:hAnsi="Arial" w:cs="Arial"/>
          <w:sz w:val="20"/>
          <w:szCs w:val="20"/>
        </w:rPr>
        <w:t xml:space="preserve"> в соответствии с п. 2.3</w:t>
      </w:r>
      <w:r w:rsidR="00DD2351" w:rsidRPr="00BC273E">
        <w:rPr>
          <w:rFonts w:ascii="Arial" w:hAnsi="Arial" w:cs="Arial"/>
          <w:sz w:val="20"/>
          <w:szCs w:val="20"/>
        </w:rPr>
        <w:t xml:space="preserve"> настоящего Соглашения</w:t>
      </w:r>
      <w:r w:rsidRPr="00BC273E">
        <w:rPr>
          <w:rFonts w:ascii="Arial" w:hAnsi="Arial" w:cs="Arial"/>
          <w:sz w:val="20"/>
          <w:szCs w:val="20"/>
        </w:rPr>
        <w:t xml:space="preserve">, посредством которой Абонент подтверждает согласие с условиями </w:t>
      </w:r>
      <w:r w:rsidR="00DD2351" w:rsidRPr="00BC273E">
        <w:rPr>
          <w:rFonts w:ascii="Arial" w:hAnsi="Arial" w:cs="Arial"/>
          <w:sz w:val="20"/>
          <w:szCs w:val="20"/>
        </w:rPr>
        <w:t xml:space="preserve">настоящего </w:t>
      </w:r>
      <w:r w:rsidRPr="00BC273E">
        <w:rPr>
          <w:rFonts w:ascii="Arial" w:hAnsi="Arial" w:cs="Arial"/>
          <w:sz w:val="20"/>
          <w:szCs w:val="20"/>
        </w:rPr>
        <w:t>Соглашения. После совершения Акцепта Соглашения Абонент считается принявшим безоговорочно и в целом условия настоящего Соглашения.</w:t>
      </w:r>
    </w:p>
    <w:p w14:paraId="44272648" w14:textId="32C0B2C8" w:rsidR="00E270E5" w:rsidRPr="00BC273E" w:rsidRDefault="00E270E5" w:rsidP="00F6333D">
      <w:pPr>
        <w:widowControl w:val="0"/>
        <w:tabs>
          <w:tab w:val="left" w:pos="220"/>
          <w:tab w:val="left" w:pos="720"/>
        </w:tabs>
        <w:autoSpaceDE w:val="0"/>
        <w:autoSpaceDN w:val="0"/>
        <w:adjustRightInd w:val="0"/>
        <w:jc w:val="both"/>
        <w:rPr>
          <w:rFonts w:ascii="Arial" w:hAnsi="Arial" w:cs="Arial"/>
          <w:sz w:val="20"/>
          <w:szCs w:val="20"/>
        </w:rPr>
      </w:pPr>
      <w:r w:rsidRPr="00BC273E">
        <w:rPr>
          <w:rFonts w:ascii="Arial" w:hAnsi="Arial" w:cs="Arial"/>
          <w:b/>
          <w:sz w:val="20"/>
          <w:szCs w:val="20"/>
        </w:rPr>
        <w:t>1.</w:t>
      </w:r>
      <w:r w:rsidR="006316F2" w:rsidRPr="00BC273E">
        <w:rPr>
          <w:rFonts w:ascii="Arial" w:hAnsi="Arial" w:cs="Arial"/>
          <w:b/>
          <w:sz w:val="20"/>
          <w:szCs w:val="20"/>
        </w:rPr>
        <w:t>5</w:t>
      </w:r>
      <w:r w:rsidRPr="00BC273E">
        <w:rPr>
          <w:rFonts w:ascii="Arial" w:hAnsi="Arial" w:cs="Arial"/>
          <w:b/>
          <w:sz w:val="20"/>
          <w:szCs w:val="20"/>
        </w:rPr>
        <w:t xml:space="preserve">. </w:t>
      </w:r>
      <w:r w:rsidRPr="00BC273E">
        <w:rPr>
          <w:rFonts w:ascii="Arial" w:hAnsi="Arial" w:cs="Arial"/>
          <w:b/>
          <w:bCs/>
          <w:sz w:val="20"/>
          <w:szCs w:val="20"/>
        </w:rPr>
        <w:t>Контент</w:t>
      </w:r>
      <w:r w:rsidRPr="00BC273E">
        <w:rPr>
          <w:rFonts w:ascii="Arial" w:hAnsi="Arial" w:cs="Arial"/>
          <w:sz w:val="20"/>
          <w:szCs w:val="20"/>
        </w:rPr>
        <w:t xml:space="preserve"> </w:t>
      </w:r>
      <w:r w:rsidR="007C601C" w:rsidRPr="00BC273E">
        <w:rPr>
          <w:rFonts w:ascii="Arial" w:hAnsi="Arial" w:cs="Arial"/>
          <w:sz w:val="20"/>
          <w:szCs w:val="20"/>
        </w:rPr>
        <w:t>–</w:t>
      </w:r>
      <w:r w:rsidRPr="00BC273E">
        <w:rPr>
          <w:rFonts w:ascii="Arial" w:hAnsi="Arial" w:cs="Arial"/>
          <w:sz w:val="20"/>
          <w:szCs w:val="20"/>
        </w:rPr>
        <w:t xml:space="preserve"> </w:t>
      </w:r>
      <w:r w:rsidR="003C446D" w:rsidRPr="00BC273E">
        <w:rPr>
          <w:rFonts w:ascii="Arial" w:hAnsi="Arial" w:cs="Arial"/>
          <w:sz w:val="20"/>
          <w:szCs w:val="20"/>
        </w:rPr>
        <w:t>инструмент для коммуникации Абонента с другими пользователями Сервиса</w:t>
      </w:r>
      <w:r w:rsidRPr="00BC273E">
        <w:rPr>
          <w:rFonts w:ascii="Arial" w:hAnsi="Arial" w:cs="Arial"/>
          <w:sz w:val="20"/>
          <w:szCs w:val="20"/>
        </w:rPr>
        <w:t>, доступ к кото</w:t>
      </w:r>
      <w:r w:rsidR="0053496E" w:rsidRPr="00BC273E">
        <w:rPr>
          <w:rFonts w:ascii="Arial" w:hAnsi="Arial" w:cs="Arial"/>
          <w:sz w:val="20"/>
          <w:szCs w:val="20"/>
        </w:rPr>
        <w:t>р</w:t>
      </w:r>
      <w:r w:rsidR="0087192E" w:rsidRPr="00BC273E">
        <w:rPr>
          <w:rFonts w:ascii="Arial" w:hAnsi="Arial" w:cs="Arial"/>
          <w:sz w:val="20"/>
          <w:szCs w:val="20"/>
        </w:rPr>
        <w:t>ому</w:t>
      </w:r>
      <w:r w:rsidR="0053496E" w:rsidRPr="00BC273E">
        <w:rPr>
          <w:rFonts w:ascii="Arial" w:hAnsi="Arial" w:cs="Arial"/>
          <w:sz w:val="20"/>
          <w:szCs w:val="20"/>
        </w:rPr>
        <w:t xml:space="preserve"> предоставляется </w:t>
      </w:r>
      <w:r w:rsidR="0023605F" w:rsidRPr="00BC273E">
        <w:rPr>
          <w:rFonts w:ascii="Arial" w:hAnsi="Arial" w:cs="Arial"/>
          <w:sz w:val="20"/>
          <w:szCs w:val="20"/>
        </w:rPr>
        <w:t xml:space="preserve">Абонентам </w:t>
      </w:r>
      <w:r w:rsidR="00C02B8E" w:rsidRPr="00BC273E">
        <w:rPr>
          <w:rFonts w:ascii="Arial" w:hAnsi="Arial" w:cs="Arial"/>
          <w:sz w:val="20"/>
          <w:szCs w:val="20"/>
        </w:rPr>
        <w:t>посредством</w:t>
      </w:r>
      <w:r w:rsidR="00C42335" w:rsidRPr="00BC273E">
        <w:rPr>
          <w:rFonts w:ascii="Arial" w:hAnsi="Arial" w:cs="Arial"/>
          <w:sz w:val="20"/>
          <w:szCs w:val="20"/>
        </w:rPr>
        <w:t xml:space="preserve"> </w:t>
      </w:r>
      <w:r w:rsidR="00105606" w:rsidRPr="00BC273E">
        <w:rPr>
          <w:rFonts w:ascii="Arial" w:hAnsi="Arial" w:cs="Arial"/>
          <w:sz w:val="20"/>
          <w:szCs w:val="20"/>
        </w:rPr>
        <w:t>Сервиса</w:t>
      </w:r>
      <w:r w:rsidRPr="00BC273E">
        <w:rPr>
          <w:rFonts w:ascii="Arial" w:hAnsi="Arial" w:cs="Arial"/>
          <w:sz w:val="20"/>
          <w:szCs w:val="20"/>
        </w:rPr>
        <w:t>.</w:t>
      </w:r>
      <w:r w:rsidR="00D40AE2" w:rsidRPr="00BC273E">
        <w:rPr>
          <w:rFonts w:ascii="Arial" w:hAnsi="Arial" w:cs="Arial"/>
          <w:sz w:val="20"/>
          <w:szCs w:val="20"/>
        </w:rPr>
        <w:t xml:space="preserve"> </w:t>
      </w:r>
    </w:p>
    <w:p w14:paraId="190D7F74" w14:textId="6212653F" w:rsidR="00DE096A" w:rsidRPr="00BC273E" w:rsidRDefault="00DE096A" w:rsidP="00F6333D">
      <w:pPr>
        <w:widowControl w:val="0"/>
        <w:tabs>
          <w:tab w:val="left" w:pos="220"/>
          <w:tab w:val="left" w:pos="720"/>
        </w:tabs>
        <w:autoSpaceDE w:val="0"/>
        <w:autoSpaceDN w:val="0"/>
        <w:adjustRightInd w:val="0"/>
        <w:jc w:val="both"/>
        <w:rPr>
          <w:rFonts w:ascii="Arial" w:hAnsi="Arial" w:cs="Arial"/>
          <w:sz w:val="20"/>
          <w:szCs w:val="20"/>
        </w:rPr>
      </w:pPr>
      <w:r w:rsidRPr="00BC273E">
        <w:rPr>
          <w:rFonts w:ascii="Arial" w:hAnsi="Arial" w:cs="Arial"/>
          <w:b/>
          <w:sz w:val="20"/>
          <w:szCs w:val="20"/>
        </w:rPr>
        <w:t>1.</w:t>
      </w:r>
      <w:r w:rsidR="006316F2" w:rsidRPr="00BC273E">
        <w:rPr>
          <w:rFonts w:ascii="Arial" w:hAnsi="Arial" w:cs="Arial"/>
          <w:b/>
          <w:sz w:val="20"/>
          <w:szCs w:val="20"/>
        </w:rPr>
        <w:t>6</w:t>
      </w:r>
      <w:r w:rsidRPr="00BC273E">
        <w:rPr>
          <w:rFonts w:ascii="Arial" w:hAnsi="Arial" w:cs="Arial"/>
          <w:b/>
          <w:sz w:val="20"/>
          <w:szCs w:val="20"/>
        </w:rPr>
        <w:t>. Контент-провайдер</w:t>
      </w:r>
      <w:r w:rsidRPr="00BC273E">
        <w:rPr>
          <w:rFonts w:ascii="Arial" w:hAnsi="Arial" w:cs="Arial"/>
          <w:sz w:val="20"/>
          <w:szCs w:val="20"/>
        </w:rPr>
        <w:t xml:space="preserve"> –</w:t>
      </w:r>
      <w:r w:rsidR="00AF0964" w:rsidRPr="00BC273E">
        <w:rPr>
          <w:rFonts w:ascii="Arial" w:hAnsi="Arial" w:cs="Arial"/>
          <w:sz w:val="20"/>
          <w:szCs w:val="20"/>
        </w:rPr>
        <w:t xml:space="preserve"> </w:t>
      </w:r>
      <w:r w:rsidR="005979F5" w:rsidRPr="00BC273E">
        <w:rPr>
          <w:rFonts w:ascii="Arial" w:hAnsi="Arial" w:cs="Arial"/>
          <w:sz w:val="20"/>
          <w:szCs w:val="20"/>
        </w:rPr>
        <w:t>Общество с ограниченной ответственностью «З Квадрат»</w:t>
      </w:r>
      <w:r w:rsidR="00020F18" w:rsidRPr="00BC273E">
        <w:rPr>
          <w:rFonts w:ascii="Arial" w:hAnsi="Arial" w:cs="Arial"/>
          <w:sz w:val="20"/>
          <w:szCs w:val="20"/>
        </w:rPr>
        <w:t xml:space="preserve">, </w:t>
      </w:r>
      <w:r w:rsidR="005979F5" w:rsidRPr="00BC273E">
        <w:rPr>
          <w:rFonts w:ascii="Arial" w:hAnsi="Arial" w:cs="Arial"/>
          <w:sz w:val="20"/>
          <w:szCs w:val="20"/>
        </w:rPr>
        <w:t>Место нахождения – 125040, г. Москва, ул. Правды, д.8, корп.13.</w:t>
      </w:r>
      <w:r w:rsidR="008A64FF" w:rsidRPr="00BC273E">
        <w:rPr>
          <w:rFonts w:ascii="Arial" w:hAnsi="Arial" w:cs="Arial"/>
          <w:sz w:val="20"/>
          <w:szCs w:val="20"/>
        </w:rPr>
        <w:t>, ИНН 7714910791</w:t>
      </w:r>
      <w:r w:rsidR="000320C9" w:rsidRPr="00BC273E">
        <w:rPr>
          <w:rFonts w:ascii="Arial" w:hAnsi="Arial" w:cs="Arial"/>
          <w:sz w:val="20"/>
          <w:szCs w:val="20"/>
        </w:rPr>
        <w:t xml:space="preserve">; КПП </w:t>
      </w:r>
      <w:r w:rsidR="000320C9" w:rsidRPr="00BC273E">
        <w:rPr>
          <w:rFonts w:ascii="Arial" w:eastAsia="Calibri" w:hAnsi="Arial" w:cs="Arial"/>
          <w:sz w:val="20"/>
          <w:szCs w:val="20"/>
        </w:rPr>
        <w:t>771401001</w:t>
      </w:r>
      <w:r w:rsidR="008A64FF" w:rsidRPr="00BC273E">
        <w:rPr>
          <w:rFonts w:ascii="Arial" w:hAnsi="Arial" w:cs="Arial"/>
          <w:sz w:val="20"/>
          <w:szCs w:val="20"/>
        </w:rPr>
        <w:t>, ОГРН 1137746606271</w:t>
      </w:r>
      <w:r w:rsidR="00D45931" w:rsidRPr="00BC273E">
        <w:rPr>
          <w:rFonts w:ascii="Arial" w:hAnsi="Arial" w:cs="Arial"/>
          <w:sz w:val="20"/>
          <w:szCs w:val="20"/>
        </w:rPr>
        <w:t>, привлекаемое Оператором к оказанию Контентных услуг, предоставляющее Абонентам Контент, которое обладает всеми необходимыми правами в отношении Сервиса и Контента.</w:t>
      </w:r>
    </w:p>
    <w:p w14:paraId="4BB7007E" w14:textId="5FB2ED76" w:rsidR="004C2566" w:rsidRPr="00BC273E" w:rsidRDefault="004C2566" w:rsidP="00F6333D">
      <w:pPr>
        <w:widowControl w:val="0"/>
        <w:tabs>
          <w:tab w:val="left" w:pos="220"/>
          <w:tab w:val="left" w:pos="720"/>
        </w:tabs>
        <w:autoSpaceDE w:val="0"/>
        <w:autoSpaceDN w:val="0"/>
        <w:adjustRightInd w:val="0"/>
        <w:jc w:val="both"/>
        <w:rPr>
          <w:rFonts w:ascii="Arial" w:hAnsi="Arial" w:cs="Arial"/>
          <w:sz w:val="20"/>
          <w:szCs w:val="20"/>
        </w:rPr>
      </w:pPr>
      <w:r w:rsidRPr="00BC273E">
        <w:rPr>
          <w:rFonts w:ascii="Arial" w:hAnsi="Arial" w:cs="Arial"/>
          <w:b/>
          <w:sz w:val="20"/>
          <w:szCs w:val="20"/>
        </w:rPr>
        <w:t>1.</w:t>
      </w:r>
      <w:r w:rsidR="006316F2" w:rsidRPr="00BC273E">
        <w:rPr>
          <w:rFonts w:ascii="Arial" w:hAnsi="Arial" w:cs="Arial"/>
          <w:b/>
          <w:sz w:val="20"/>
          <w:szCs w:val="20"/>
        </w:rPr>
        <w:t>7</w:t>
      </w:r>
      <w:r w:rsidRPr="00BC273E">
        <w:rPr>
          <w:rFonts w:ascii="Arial" w:hAnsi="Arial" w:cs="Arial"/>
          <w:b/>
          <w:sz w:val="20"/>
          <w:szCs w:val="20"/>
        </w:rPr>
        <w:t>. Контентн</w:t>
      </w:r>
      <w:r w:rsidR="003C446D" w:rsidRPr="00BC273E">
        <w:rPr>
          <w:rFonts w:ascii="Arial" w:hAnsi="Arial" w:cs="Arial"/>
          <w:b/>
          <w:sz w:val="20"/>
          <w:szCs w:val="20"/>
        </w:rPr>
        <w:t>ая</w:t>
      </w:r>
      <w:r w:rsidRPr="00BC273E">
        <w:rPr>
          <w:rFonts w:ascii="Arial" w:hAnsi="Arial" w:cs="Arial"/>
          <w:b/>
          <w:sz w:val="20"/>
          <w:szCs w:val="20"/>
        </w:rPr>
        <w:t xml:space="preserve"> услуг</w:t>
      </w:r>
      <w:r w:rsidR="003C446D" w:rsidRPr="00BC273E">
        <w:rPr>
          <w:rFonts w:ascii="Arial" w:hAnsi="Arial" w:cs="Arial"/>
          <w:b/>
          <w:sz w:val="20"/>
          <w:szCs w:val="20"/>
        </w:rPr>
        <w:t>а</w:t>
      </w:r>
      <w:r w:rsidR="007D7BEE" w:rsidRPr="00BC273E">
        <w:rPr>
          <w:rFonts w:ascii="Arial" w:hAnsi="Arial" w:cs="Arial"/>
          <w:b/>
          <w:sz w:val="20"/>
          <w:szCs w:val="20"/>
        </w:rPr>
        <w:t xml:space="preserve"> </w:t>
      </w:r>
      <w:r w:rsidRPr="00BC273E">
        <w:rPr>
          <w:rFonts w:ascii="Arial" w:hAnsi="Arial" w:cs="Arial"/>
          <w:sz w:val="20"/>
          <w:szCs w:val="20"/>
        </w:rPr>
        <w:t>- дополнительн</w:t>
      </w:r>
      <w:r w:rsidR="00214768" w:rsidRPr="00BC273E">
        <w:rPr>
          <w:rFonts w:ascii="Arial" w:hAnsi="Arial" w:cs="Arial"/>
          <w:sz w:val="20"/>
          <w:szCs w:val="20"/>
        </w:rPr>
        <w:t>ая</w:t>
      </w:r>
      <w:r w:rsidRPr="00BC273E">
        <w:rPr>
          <w:rFonts w:ascii="Arial" w:hAnsi="Arial" w:cs="Arial"/>
          <w:sz w:val="20"/>
          <w:szCs w:val="20"/>
        </w:rPr>
        <w:t xml:space="preserve"> услуг</w:t>
      </w:r>
      <w:r w:rsidR="00214768" w:rsidRPr="00BC273E">
        <w:rPr>
          <w:rFonts w:ascii="Arial" w:hAnsi="Arial" w:cs="Arial"/>
          <w:sz w:val="20"/>
          <w:szCs w:val="20"/>
        </w:rPr>
        <w:t>а</w:t>
      </w:r>
      <w:r w:rsidRPr="00BC273E">
        <w:rPr>
          <w:rFonts w:ascii="Arial" w:hAnsi="Arial" w:cs="Arial"/>
          <w:sz w:val="20"/>
          <w:szCs w:val="20"/>
        </w:rPr>
        <w:t xml:space="preserve"> Оператора, повышающ</w:t>
      </w:r>
      <w:r w:rsidR="00336326" w:rsidRPr="00BC273E">
        <w:rPr>
          <w:rFonts w:ascii="Arial" w:hAnsi="Arial" w:cs="Arial"/>
          <w:sz w:val="20"/>
          <w:szCs w:val="20"/>
        </w:rPr>
        <w:t>ая</w:t>
      </w:r>
      <w:r w:rsidRPr="00BC273E">
        <w:rPr>
          <w:rFonts w:ascii="Arial" w:hAnsi="Arial" w:cs="Arial"/>
          <w:sz w:val="20"/>
          <w:szCs w:val="20"/>
        </w:rPr>
        <w:t xml:space="preserve"> потребительскую ценность услуг связи, заключающ</w:t>
      </w:r>
      <w:r w:rsidR="00336326" w:rsidRPr="00BC273E">
        <w:rPr>
          <w:rFonts w:ascii="Arial" w:hAnsi="Arial" w:cs="Arial"/>
          <w:sz w:val="20"/>
          <w:szCs w:val="20"/>
        </w:rPr>
        <w:t>ая</w:t>
      </w:r>
      <w:r w:rsidRPr="00BC273E">
        <w:rPr>
          <w:rFonts w:ascii="Arial" w:hAnsi="Arial" w:cs="Arial"/>
          <w:sz w:val="20"/>
          <w:szCs w:val="20"/>
        </w:rPr>
        <w:t xml:space="preserve">ся в </w:t>
      </w:r>
      <w:r w:rsidR="00C176C5" w:rsidRPr="00BC273E">
        <w:rPr>
          <w:rFonts w:ascii="Arial" w:hAnsi="Arial" w:cs="Arial"/>
          <w:sz w:val="20"/>
          <w:szCs w:val="20"/>
        </w:rPr>
        <w:t>организации предоставления Абонентам</w:t>
      </w:r>
      <w:r w:rsidRPr="00BC273E">
        <w:rPr>
          <w:rFonts w:ascii="Arial" w:hAnsi="Arial" w:cs="Arial"/>
          <w:sz w:val="20"/>
          <w:szCs w:val="20"/>
        </w:rPr>
        <w:t xml:space="preserve"> доступа </w:t>
      </w:r>
      <w:r w:rsidR="005979F5" w:rsidRPr="00BC273E">
        <w:rPr>
          <w:rFonts w:ascii="Arial" w:hAnsi="Arial" w:cs="Arial"/>
          <w:sz w:val="20"/>
          <w:szCs w:val="20"/>
        </w:rPr>
        <w:t xml:space="preserve">к </w:t>
      </w:r>
      <w:r w:rsidR="00C176C5" w:rsidRPr="00BC273E">
        <w:rPr>
          <w:rFonts w:ascii="Arial" w:hAnsi="Arial" w:cs="Arial"/>
          <w:b/>
          <w:sz w:val="20"/>
          <w:szCs w:val="20"/>
        </w:rPr>
        <w:t>Контенту</w:t>
      </w:r>
      <w:r w:rsidR="00781E9D" w:rsidRPr="00BC273E">
        <w:rPr>
          <w:rFonts w:ascii="Arial" w:hAnsi="Arial" w:cs="Arial"/>
          <w:sz w:val="20"/>
          <w:szCs w:val="20"/>
        </w:rPr>
        <w:t>, стоимость котор</w:t>
      </w:r>
      <w:r w:rsidR="005C69C7" w:rsidRPr="00BC273E">
        <w:rPr>
          <w:rFonts w:ascii="Arial" w:hAnsi="Arial" w:cs="Arial"/>
          <w:sz w:val="20"/>
          <w:szCs w:val="20"/>
        </w:rPr>
        <w:t>ой</w:t>
      </w:r>
      <w:r w:rsidR="00781E9D" w:rsidRPr="00BC273E">
        <w:rPr>
          <w:rFonts w:ascii="Arial" w:hAnsi="Arial" w:cs="Arial"/>
          <w:sz w:val="20"/>
          <w:szCs w:val="20"/>
        </w:rPr>
        <w:t xml:space="preserve"> оплачивается Абонентом Оператору</w:t>
      </w:r>
      <w:r w:rsidRPr="00BC273E">
        <w:rPr>
          <w:rFonts w:ascii="Arial" w:hAnsi="Arial" w:cs="Arial"/>
          <w:sz w:val="20"/>
          <w:szCs w:val="20"/>
        </w:rPr>
        <w:t xml:space="preserve">. </w:t>
      </w:r>
    </w:p>
    <w:p w14:paraId="18A336C5" w14:textId="5EB461D0" w:rsidR="0099681A" w:rsidRPr="00BC273E" w:rsidRDefault="007F2709" w:rsidP="00F20617">
      <w:pPr>
        <w:widowControl w:val="0"/>
        <w:tabs>
          <w:tab w:val="left" w:pos="220"/>
          <w:tab w:val="left" w:pos="720"/>
        </w:tabs>
        <w:autoSpaceDE w:val="0"/>
        <w:autoSpaceDN w:val="0"/>
        <w:adjustRightInd w:val="0"/>
        <w:jc w:val="both"/>
        <w:rPr>
          <w:rFonts w:ascii="Arial" w:hAnsi="Arial" w:cs="Arial"/>
          <w:sz w:val="20"/>
          <w:szCs w:val="20"/>
        </w:rPr>
      </w:pPr>
      <w:r w:rsidRPr="00BC273E">
        <w:rPr>
          <w:rFonts w:ascii="Arial" w:hAnsi="Arial" w:cs="Arial"/>
          <w:b/>
          <w:sz w:val="20"/>
          <w:szCs w:val="20"/>
        </w:rPr>
        <w:t>1.8.</w:t>
      </w:r>
      <w:r w:rsidRPr="00BC273E">
        <w:rPr>
          <w:rFonts w:ascii="Arial" w:hAnsi="Arial" w:cs="Arial"/>
          <w:sz w:val="20"/>
          <w:szCs w:val="20"/>
        </w:rPr>
        <w:t xml:space="preserve"> </w:t>
      </w:r>
      <w:r w:rsidRPr="00BC273E">
        <w:rPr>
          <w:rFonts w:ascii="Arial" w:hAnsi="Arial" w:cs="Arial"/>
          <w:b/>
          <w:sz w:val="20"/>
          <w:szCs w:val="20"/>
        </w:rPr>
        <w:t xml:space="preserve">Подписка </w:t>
      </w:r>
      <w:r w:rsidRPr="00BC273E">
        <w:rPr>
          <w:rFonts w:ascii="Arial" w:hAnsi="Arial" w:cs="Arial"/>
          <w:sz w:val="20"/>
          <w:szCs w:val="20"/>
        </w:rPr>
        <w:t xml:space="preserve">– </w:t>
      </w:r>
      <w:r w:rsidR="005024B9" w:rsidRPr="00BC273E">
        <w:rPr>
          <w:rFonts w:ascii="Arial" w:hAnsi="Arial" w:cs="Arial"/>
          <w:sz w:val="20"/>
          <w:szCs w:val="20"/>
        </w:rPr>
        <w:t xml:space="preserve">предоставление Абоненту доступа к </w:t>
      </w:r>
      <w:r w:rsidR="005D37D6" w:rsidRPr="00BC273E">
        <w:rPr>
          <w:rFonts w:ascii="Arial" w:hAnsi="Arial" w:cs="Arial"/>
          <w:sz w:val="20"/>
          <w:szCs w:val="20"/>
        </w:rPr>
        <w:t>Контенту</w:t>
      </w:r>
      <w:r w:rsidR="005024B9" w:rsidRPr="00BC273E">
        <w:rPr>
          <w:rFonts w:ascii="Arial" w:hAnsi="Arial" w:cs="Arial"/>
          <w:sz w:val="20"/>
          <w:szCs w:val="20"/>
        </w:rPr>
        <w:t xml:space="preserve"> за установленную плату в течение определенного периода времени.</w:t>
      </w:r>
    </w:p>
    <w:p w14:paraId="1CFB1758" w14:textId="7F87D27E" w:rsidR="00F20617" w:rsidRPr="00BC273E" w:rsidRDefault="00F20617" w:rsidP="00F20617">
      <w:pPr>
        <w:widowControl w:val="0"/>
        <w:tabs>
          <w:tab w:val="left" w:pos="220"/>
          <w:tab w:val="left" w:pos="720"/>
        </w:tabs>
        <w:autoSpaceDE w:val="0"/>
        <w:autoSpaceDN w:val="0"/>
        <w:adjustRightInd w:val="0"/>
        <w:jc w:val="both"/>
        <w:rPr>
          <w:rFonts w:ascii="Arial" w:hAnsi="Arial" w:cs="Arial"/>
          <w:sz w:val="20"/>
          <w:szCs w:val="20"/>
        </w:rPr>
      </w:pPr>
      <w:r w:rsidRPr="00BC273E">
        <w:rPr>
          <w:rFonts w:ascii="Arial" w:hAnsi="Arial" w:cs="Arial"/>
          <w:b/>
          <w:sz w:val="20"/>
          <w:szCs w:val="20"/>
        </w:rPr>
        <w:t>1.</w:t>
      </w:r>
      <w:r w:rsidR="007F2709" w:rsidRPr="00BC273E">
        <w:rPr>
          <w:rFonts w:ascii="Arial" w:hAnsi="Arial" w:cs="Arial"/>
          <w:b/>
          <w:sz w:val="20"/>
          <w:szCs w:val="20"/>
        </w:rPr>
        <w:t>9</w:t>
      </w:r>
      <w:r w:rsidRPr="00BC273E">
        <w:rPr>
          <w:rFonts w:ascii="Arial" w:hAnsi="Arial" w:cs="Arial"/>
          <w:b/>
          <w:sz w:val="20"/>
          <w:szCs w:val="20"/>
        </w:rPr>
        <w:t>. Оператор</w:t>
      </w:r>
      <w:r w:rsidRPr="00BC273E">
        <w:rPr>
          <w:rFonts w:ascii="Arial" w:hAnsi="Arial" w:cs="Arial"/>
          <w:sz w:val="20"/>
          <w:szCs w:val="20"/>
        </w:rPr>
        <w:t xml:space="preserve"> - </w:t>
      </w:r>
      <w:r w:rsidRPr="00BC273E">
        <w:rPr>
          <w:rStyle w:val="ad"/>
          <w:rFonts w:ascii="Arial" w:hAnsi="Arial" w:cs="Arial"/>
          <w:b w:val="0"/>
          <w:sz w:val="20"/>
          <w:szCs w:val="20"/>
        </w:rPr>
        <w:t>Публичное акционерное общество «Мобильные ТелеСистемы»</w:t>
      </w:r>
      <w:r w:rsidR="006316F2" w:rsidRPr="00BC273E">
        <w:rPr>
          <w:rStyle w:val="ad"/>
          <w:rFonts w:ascii="Arial" w:hAnsi="Arial" w:cs="Arial"/>
          <w:b w:val="0"/>
          <w:sz w:val="20"/>
          <w:szCs w:val="20"/>
        </w:rPr>
        <w:t>,</w:t>
      </w:r>
      <w:r w:rsidR="006316F2" w:rsidRPr="00BC273E">
        <w:rPr>
          <w:rFonts w:ascii="Arial" w:eastAsia="Times New Roman" w:hAnsi="Arial" w:cs="Arial"/>
          <w:sz w:val="20"/>
          <w:szCs w:val="20"/>
        </w:rPr>
        <w:t xml:space="preserve"> </w:t>
      </w:r>
      <w:r w:rsidRPr="00BC273E">
        <w:rPr>
          <w:rFonts w:ascii="Arial" w:eastAsia="Times New Roman" w:hAnsi="Arial" w:cs="Arial"/>
          <w:sz w:val="20"/>
          <w:szCs w:val="20"/>
        </w:rPr>
        <w:t xml:space="preserve">место нахождения: </w:t>
      </w:r>
      <w:r w:rsidRPr="00BC273E">
        <w:rPr>
          <w:rFonts w:ascii="Arial" w:hAnsi="Arial" w:cs="Arial"/>
          <w:sz w:val="20"/>
          <w:szCs w:val="20"/>
        </w:rPr>
        <w:t>Российская Федерация, 109147, г. Москва, ул. Марксистская, д. 4</w:t>
      </w:r>
      <w:r w:rsidRPr="00BC273E">
        <w:rPr>
          <w:rFonts w:ascii="Arial" w:eastAsia="Times New Roman" w:hAnsi="Arial" w:cs="Arial"/>
          <w:sz w:val="20"/>
          <w:szCs w:val="20"/>
        </w:rPr>
        <w:t xml:space="preserve">, </w:t>
      </w:r>
      <w:r w:rsidRPr="00BC273E">
        <w:rPr>
          <w:rFonts w:ascii="Arial" w:hAnsi="Arial" w:cs="Arial"/>
          <w:sz w:val="20"/>
          <w:szCs w:val="20"/>
        </w:rPr>
        <w:t>ИНН/КПП 7740000076/770901001</w:t>
      </w:r>
      <w:r w:rsidRPr="00BC273E">
        <w:rPr>
          <w:rFonts w:ascii="Arial" w:eastAsia="Times New Roman" w:hAnsi="Arial" w:cs="Arial"/>
          <w:sz w:val="20"/>
          <w:szCs w:val="20"/>
        </w:rPr>
        <w:t xml:space="preserve">, ОГРН </w:t>
      </w:r>
      <w:r w:rsidRPr="00BC273E">
        <w:rPr>
          <w:rFonts w:ascii="Arial" w:hAnsi="Arial" w:cs="Arial"/>
          <w:sz w:val="20"/>
          <w:szCs w:val="20"/>
        </w:rPr>
        <w:t>1027700149124</w:t>
      </w:r>
      <w:r w:rsidRPr="00BC273E">
        <w:rPr>
          <w:rFonts w:ascii="Arial" w:eastAsia="Times New Roman" w:hAnsi="Arial" w:cs="Arial"/>
          <w:sz w:val="20"/>
          <w:szCs w:val="20"/>
        </w:rPr>
        <w:t xml:space="preserve">, </w:t>
      </w:r>
      <w:r w:rsidRPr="00BC273E">
        <w:rPr>
          <w:rFonts w:ascii="Arial" w:hAnsi="Arial" w:cs="Arial"/>
          <w:sz w:val="20"/>
          <w:szCs w:val="20"/>
        </w:rPr>
        <w:t xml:space="preserve">оказывающее услуги связи на основании соответствующих лицензий. </w:t>
      </w:r>
    </w:p>
    <w:p w14:paraId="33F83020" w14:textId="732DD975" w:rsidR="00F24BF6" w:rsidRPr="00BC273E" w:rsidRDefault="00F20617">
      <w:pPr>
        <w:widowControl w:val="0"/>
        <w:tabs>
          <w:tab w:val="left" w:pos="220"/>
          <w:tab w:val="left" w:pos="720"/>
        </w:tabs>
        <w:autoSpaceDE w:val="0"/>
        <w:autoSpaceDN w:val="0"/>
        <w:adjustRightInd w:val="0"/>
        <w:jc w:val="both"/>
        <w:rPr>
          <w:rFonts w:ascii="Arial" w:hAnsi="Arial" w:cs="Arial"/>
          <w:sz w:val="20"/>
          <w:szCs w:val="20"/>
        </w:rPr>
      </w:pPr>
      <w:r w:rsidRPr="00BC273E">
        <w:rPr>
          <w:rFonts w:ascii="Arial" w:hAnsi="Arial" w:cs="Arial"/>
          <w:b/>
          <w:bCs/>
          <w:sz w:val="20"/>
          <w:szCs w:val="20"/>
        </w:rPr>
        <w:t>1.</w:t>
      </w:r>
      <w:r w:rsidR="007F2709" w:rsidRPr="00BC273E">
        <w:rPr>
          <w:rFonts w:ascii="Arial" w:hAnsi="Arial" w:cs="Arial"/>
          <w:b/>
          <w:bCs/>
          <w:sz w:val="20"/>
          <w:szCs w:val="20"/>
        </w:rPr>
        <w:t>10</w:t>
      </w:r>
      <w:r w:rsidRPr="00BC273E">
        <w:rPr>
          <w:rFonts w:ascii="Arial" w:hAnsi="Arial" w:cs="Arial"/>
          <w:b/>
          <w:bCs/>
          <w:sz w:val="20"/>
          <w:szCs w:val="20"/>
        </w:rPr>
        <w:t xml:space="preserve">. </w:t>
      </w:r>
      <w:r w:rsidR="000A1D7C" w:rsidRPr="00BC273E">
        <w:rPr>
          <w:rFonts w:ascii="Arial" w:hAnsi="Arial" w:cs="Arial"/>
          <w:b/>
          <w:bCs/>
          <w:sz w:val="20"/>
          <w:szCs w:val="20"/>
        </w:rPr>
        <w:t>Сервис</w:t>
      </w:r>
      <w:r w:rsidR="00696A53" w:rsidRPr="00BC273E">
        <w:rPr>
          <w:rFonts w:ascii="Arial" w:hAnsi="Arial" w:cs="Arial"/>
          <w:b/>
          <w:bCs/>
          <w:sz w:val="20"/>
          <w:szCs w:val="20"/>
        </w:rPr>
        <w:t xml:space="preserve"> </w:t>
      </w:r>
      <w:r w:rsidR="005979F5" w:rsidRPr="00BC273E">
        <w:rPr>
          <w:rFonts w:ascii="Arial" w:hAnsi="Arial" w:cs="Arial"/>
          <w:b/>
          <w:sz w:val="20"/>
          <w:szCs w:val="20"/>
        </w:rPr>
        <w:t>«МТС Кто звонит»</w:t>
      </w:r>
      <w:r w:rsidR="00DD2351" w:rsidRPr="00BC273E">
        <w:rPr>
          <w:rFonts w:ascii="Arial" w:hAnsi="Arial" w:cs="Arial"/>
          <w:b/>
          <w:sz w:val="20"/>
          <w:szCs w:val="20"/>
        </w:rPr>
        <w:t xml:space="preserve"> </w:t>
      </w:r>
      <w:r w:rsidRPr="00BC273E">
        <w:rPr>
          <w:rFonts w:ascii="Arial" w:hAnsi="Arial" w:cs="Arial"/>
          <w:b/>
          <w:sz w:val="20"/>
          <w:szCs w:val="20"/>
        </w:rPr>
        <w:t>(</w:t>
      </w:r>
      <w:r w:rsidRPr="00BC273E">
        <w:rPr>
          <w:rFonts w:ascii="Arial" w:hAnsi="Arial" w:cs="Arial"/>
          <w:b/>
          <w:bCs/>
          <w:sz w:val="20"/>
          <w:szCs w:val="20"/>
        </w:rPr>
        <w:t>Сервис)</w:t>
      </w:r>
      <w:r w:rsidRPr="00BC273E">
        <w:rPr>
          <w:rFonts w:ascii="Arial" w:hAnsi="Arial" w:cs="Arial"/>
          <w:sz w:val="20"/>
          <w:szCs w:val="20"/>
        </w:rPr>
        <w:t xml:space="preserve"> </w:t>
      </w:r>
      <w:r w:rsidR="00007130" w:rsidRPr="00BC273E">
        <w:rPr>
          <w:rFonts w:ascii="Arial" w:hAnsi="Arial" w:cs="Arial"/>
          <w:b/>
          <w:sz w:val="20"/>
          <w:szCs w:val="20"/>
        </w:rPr>
        <w:t>–</w:t>
      </w:r>
      <w:r w:rsidR="00007130" w:rsidRPr="00BC273E">
        <w:rPr>
          <w:rFonts w:ascii="Arial" w:hAnsi="Arial" w:cs="Arial"/>
          <w:b/>
          <w:sz w:val="20"/>
          <w:szCs w:val="20"/>
          <w:lang w:val="en-US"/>
        </w:rPr>
        <w:t> </w:t>
      </w:r>
      <w:r w:rsidR="0087192E" w:rsidRPr="00BC273E">
        <w:rPr>
          <w:rFonts w:ascii="Arial" w:hAnsi="Arial" w:cs="Arial"/>
          <w:sz w:val="20"/>
          <w:szCs w:val="20"/>
        </w:rPr>
        <w:t>программа для ЭВМ «</w:t>
      </w:r>
      <w:r w:rsidR="005979F5" w:rsidRPr="00BC273E">
        <w:rPr>
          <w:rFonts w:ascii="Arial" w:hAnsi="Arial" w:cs="Arial"/>
          <w:sz w:val="20"/>
          <w:szCs w:val="20"/>
        </w:rPr>
        <w:t>МТС Кто звонит</w:t>
      </w:r>
      <w:r w:rsidR="0087192E" w:rsidRPr="00BC273E">
        <w:rPr>
          <w:rFonts w:ascii="Arial" w:hAnsi="Arial" w:cs="Arial"/>
          <w:sz w:val="20"/>
          <w:szCs w:val="20"/>
        </w:rPr>
        <w:t xml:space="preserve">», посредством которой Абонент получает возможность доступа к Контенту. Сервис размещается на витринах </w:t>
      </w:r>
      <w:r w:rsidR="0087192E" w:rsidRPr="00BC273E">
        <w:rPr>
          <w:rFonts w:ascii="Arial" w:hAnsi="Arial" w:cs="Arial"/>
          <w:sz w:val="20"/>
          <w:szCs w:val="20"/>
          <w:lang w:val="en-US"/>
        </w:rPr>
        <w:t>AppStore</w:t>
      </w:r>
      <w:r w:rsidR="0087192E" w:rsidRPr="00BC273E">
        <w:rPr>
          <w:rFonts w:ascii="Arial" w:hAnsi="Arial" w:cs="Arial"/>
          <w:sz w:val="20"/>
          <w:szCs w:val="20"/>
        </w:rPr>
        <w:t xml:space="preserve"> и </w:t>
      </w:r>
      <w:r w:rsidR="0087192E" w:rsidRPr="00BC273E">
        <w:rPr>
          <w:rFonts w:ascii="Arial" w:hAnsi="Arial" w:cs="Arial"/>
          <w:sz w:val="20"/>
          <w:szCs w:val="20"/>
          <w:lang w:val="en-US"/>
        </w:rPr>
        <w:t>Google</w:t>
      </w:r>
      <w:r w:rsidR="0087192E" w:rsidRPr="00BC273E">
        <w:rPr>
          <w:rFonts w:ascii="Arial" w:hAnsi="Arial" w:cs="Arial"/>
          <w:sz w:val="20"/>
          <w:szCs w:val="20"/>
        </w:rPr>
        <w:t xml:space="preserve"> </w:t>
      </w:r>
      <w:r w:rsidR="0087192E" w:rsidRPr="00BC273E">
        <w:rPr>
          <w:rFonts w:ascii="Arial" w:hAnsi="Arial" w:cs="Arial"/>
          <w:sz w:val="20"/>
          <w:szCs w:val="20"/>
          <w:lang w:val="en-US"/>
        </w:rPr>
        <w:t>Play</w:t>
      </w:r>
      <w:r w:rsidR="00F24BF6" w:rsidRPr="00BC273E">
        <w:rPr>
          <w:rFonts w:ascii="Arial" w:hAnsi="Arial" w:cs="Arial"/>
          <w:sz w:val="20"/>
          <w:szCs w:val="20"/>
        </w:rPr>
        <w:t xml:space="preserve"> под названием «</w:t>
      </w:r>
      <w:r w:rsidR="005979F5" w:rsidRPr="00BC273E">
        <w:rPr>
          <w:rFonts w:ascii="Arial" w:hAnsi="Arial" w:cs="Arial"/>
          <w:sz w:val="20"/>
          <w:szCs w:val="20"/>
        </w:rPr>
        <w:t>МТС Кто звонит»</w:t>
      </w:r>
      <w:r w:rsidR="0087192E" w:rsidRPr="00BC273E">
        <w:rPr>
          <w:rFonts w:ascii="Arial" w:hAnsi="Arial" w:cs="Arial"/>
          <w:sz w:val="20"/>
          <w:szCs w:val="20"/>
        </w:rPr>
        <w:t>.</w:t>
      </w:r>
      <w:r w:rsidR="0087192E" w:rsidRPr="00BC273E" w:rsidDel="0087192E">
        <w:rPr>
          <w:rFonts w:ascii="Arial" w:hAnsi="Arial" w:cs="Arial"/>
          <w:sz w:val="20"/>
          <w:szCs w:val="20"/>
        </w:rPr>
        <w:t xml:space="preserve"> </w:t>
      </w:r>
    </w:p>
    <w:p w14:paraId="109C9C18" w14:textId="41C1D0B2" w:rsidR="00F20617" w:rsidRPr="00BC273E" w:rsidRDefault="00A43811">
      <w:pPr>
        <w:widowControl w:val="0"/>
        <w:tabs>
          <w:tab w:val="left" w:pos="220"/>
          <w:tab w:val="left" w:pos="720"/>
        </w:tabs>
        <w:autoSpaceDE w:val="0"/>
        <w:autoSpaceDN w:val="0"/>
        <w:adjustRightInd w:val="0"/>
        <w:jc w:val="both"/>
        <w:rPr>
          <w:rFonts w:ascii="Arial" w:hAnsi="Arial" w:cs="Arial"/>
          <w:sz w:val="20"/>
          <w:szCs w:val="20"/>
        </w:rPr>
      </w:pPr>
      <w:r w:rsidRPr="00BC273E">
        <w:rPr>
          <w:rFonts w:ascii="Arial" w:hAnsi="Arial" w:cs="Arial"/>
          <w:b/>
          <w:sz w:val="20"/>
          <w:szCs w:val="20"/>
        </w:rPr>
        <w:t>1</w:t>
      </w:r>
      <w:r w:rsidR="00AF0964" w:rsidRPr="00BC273E">
        <w:rPr>
          <w:rFonts w:ascii="Arial" w:hAnsi="Arial" w:cs="Arial"/>
          <w:b/>
          <w:sz w:val="20"/>
          <w:szCs w:val="20"/>
        </w:rPr>
        <w:t>.1</w:t>
      </w:r>
      <w:r w:rsidR="007F2709" w:rsidRPr="00BC273E">
        <w:rPr>
          <w:rFonts w:ascii="Arial" w:hAnsi="Arial" w:cs="Arial"/>
          <w:b/>
          <w:sz w:val="20"/>
          <w:szCs w:val="20"/>
        </w:rPr>
        <w:t>1</w:t>
      </w:r>
      <w:r w:rsidR="00AF0964" w:rsidRPr="00BC273E">
        <w:rPr>
          <w:rFonts w:ascii="Arial" w:hAnsi="Arial" w:cs="Arial"/>
          <w:b/>
          <w:sz w:val="20"/>
          <w:szCs w:val="20"/>
        </w:rPr>
        <w:t xml:space="preserve">. </w:t>
      </w:r>
      <w:r w:rsidR="00F20617" w:rsidRPr="00BC273E">
        <w:rPr>
          <w:rFonts w:ascii="Arial" w:hAnsi="Arial" w:cs="Arial"/>
          <w:b/>
          <w:sz w:val="20"/>
          <w:szCs w:val="20"/>
        </w:rPr>
        <w:t>Территория</w:t>
      </w:r>
      <w:r w:rsidR="00F20617" w:rsidRPr="00BC273E">
        <w:rPr>
          <w:rFonts w:ascii="Arial" w:hAnsi="Arial" w:cs="Arial"/>
          <w:sz w:val="20"/>
          <w:szCs w:val="20"/>
        </w:rPr>
        <w:t xml:space="preserve"> – территория Российской Федерации.</w:t>
      </w:r>
    </w:p>
    <w:p w14:paraId="2C5D063C" w14:textId="15F16939" w:rsidR="00F8522E" w:rsidRPr="00BC273E" w:rsidRDefault="002207B2" w:rsidP="00FB3831">
      <w:pPr>
        <w:widowControl w:val="0"/>
        <w:tabs>
          <w:tab w:val="left" w:pos="220"/>
          <w:tab w:val="left" w:pos="720"/>
        </w:tabs>
        <w:autoSpaceDE w:val="0"/>
        <w:autoSpaceDN w:val="0"/>
        <w:adjustRightInd w:val="0"/>
        <w:jc w:val="both"/>
        <w:rPr>
          <w:rFonts w:ascii="Arial" w:hAnsi="Arial" w:cs="Arial"/>
          <w:sz w:val="20"/>
          <w:szCs w:val="20"/>
        </w:rPr>
      </w:pPr>
      <w:r w:rsidRPr="00BC273E">
        <w:rPr>
          <w:rFonts w:ascii="Arial" w:hAnsi="Arial" w:cs="Arial"/>
          <w:b/>
          <w:sz w:val="20"/>
          <w:szCs w:val="20"/>
        </w:rPr>
        <w:t>1.1</w:t>
      </w:r>
      <w:r w:rsidR="005979F5" w:rsidRPr="00BC273E">
        <w:rPr>
          <w:rFonts w:ascii="Arial" w:hAnsi="Arial" w:cs="Arial"/>
          <w:b/>
          <w:sz w:val="20"/>
          <w:szCs w:val="20"/>
        </w:rPr>
        <w:t>2</w:t>
      </w:r>
      <w:r w:rsidRPr="00BC273E">
        <w:rPr>
          <w:rFonts w:ascii="Arial" w:hAnsi="Arial" w:cs="Arial"/>
          <w:sz w:val="20"/>
          <w:szCs w:val="20"/>
        </w:rPr>
        <w:t xml:space="preserve"> </w:t>
      </w:r>
      <w:r w:rsidRPr="00BC273E">
        <w:rPr>
          <w:rFonts w:ascii="Arial" w:hAnsi="Arial" w:cs="Arial"/>
          <w:b/>
          <w:sz w:val="20"/>
          <w:szCs w:val="20"/>
        </w:rPr>
        <w:t>Код активации</w:t>
      </w:r>
      <w:r w:rsidRPr="00BC273E">
        <w:rPr>
          <w:rFonts w:ascii="Arial" w:hAnsi="Arial" w:cs="Arial"/>
          <w:sz w:val="20"/>
          <w:szCs w:val="20"/>
        </w:rPr>
        <w:t xml:space="preserve"> </w:t>
      </w:r>
      <w:r w:rsidR="00FF4D34" w:rsidRPr="00BC273E">
        <w:rPr>
          <w:rFonts w:ascii="Arial" w:hAnsi="Arial" w:cs="Arial"/>
          <w:sz w:val="20"/>
          <w:szCs w:val="20"/>
        </w:rPr>
        <w:t>– уникальный код, который направляется Абоненту</w:t>
      </w:r>
      <w:r w:rsidR="005979F5" w:rsidRPr="00BC273E">
        <w:rPr>
          <w:rFonts w:ascii="Arial" w:hAnsi="Arial" w:cs="Arial"/>
          <w:sz w:val="20"/>
          <w:szCs w:val="20"/>
        </w:rPr>
        <w:t xml:space="preserve"> после оплаты </w:t>
      </w:r>
      <w:r w:rsidR="00D45931" w:rsidRPr="00BC273E">
        <w:rPr>
          <w:rFonts w:ascii="Arial" w:hAnsi="Arial" w:cs="Arial"/>
          <w:sz w:val="20"/>
          <w:szCs w:val="20"/>
        </w:rPr>
        <w:t>К</w:t>
      </w:r>
      <w:r w:rsidR="008A64FF" w:rsidRPr="00BC273E">
        <w:rPr>
          <w:rFonts w:ascii="Arial" w:hAnsi="Arial" w:cs="Arial"/>
          <w:sz w:val="20"/>
          <w:szCs w:val="20"/>
        </w:rPr>
        <w:t xml:space="preserve">онтентной услуги </w:t>
      </w:r>
      <w:r w:rsidR="005979F5" w:rsidRPr="00BC273E">
        <w:rPr>
          <w:rFonts w:ascii="Arial" w:hAnsi="Arial" w:cs="Arial"/>
          <w:sz w:val="20"/>
          <w:szCs w:val="20"/>
        </w:rPr>
        <w:t>для активации оплаченного периода</w:t>
      </w:r>
      <w:r w:rsidR="00FF4D34" w:rsidRPr="00BC273E">
        <w:rPr>
          <w:rFonts w:ascii="Arial" w:hAnsi="Arial" w:cs="Arial"/>
          <w:sz w:val="20"/>
          <w:szCs w:val="20"/>
        </w:rPr>
        <w:t>.</w:t>
      </w:r>
    </w:p>
    <w:p w14:paraId="1F677762" w14:textId="77777777" w:rsidR="005979F5" w:rsidRPr="00BC273E" w:rsidRDefault="005979F5" w:rsidP="00FB3831">
      <w:pPr>
        <w:widowControl w:val="0"/>
        <w:tabs>
          <w:tab w:val="left" w:pos="220"/>
          <w:tab w:val="left" w:pos="720"/>
        </w:tabs>
        <w:autoSpaceDE w:val="0"/>
        <w:autoSpaceDN w:val="0"/>
        <w:adjustRightInd w:val="0"/>
        <w:jc w:val="both"/>
        <w:rPr>
          <w:rFonts w:ascii="Arial" w:hAnsi="Arial" w:cs="Arial"/>
          <w:sz w:val="20"/>
          <w:szCs w:val="20"/>
        </w:rPr>
      </w:pPr>
    </w:p>
    <w:p w14:paraId="0F2B529E" w14:textId="256D1CAC" w:rsidR="0027274A" w:rsidRPr="00BC273E" w:rsidRDefault="0027274A" w:rsidP="0027274A">
      <w:pPr>
        <w:widowControl w:val="0"/>
        <w:tabs>
          <w:tab w:val="left" w:pos="220"/>
          <w:tab w:val="left" w:pos="720"/>
        </w:tabs>
        <w:autoSpaceDE w:val="0"/>
        <w:autoSpaceDN w:val="0"/>
        <w:adjustRightInd w:val="0"/>
        <w:jc w:val="both"/>
        <w:rPr>
          <w:rFonts w:ascii="Arial" w:hAnsi="Arial" w:cs="Arial"/>
          <w:b/>
          <w:bCs/>
          <w:sz w:val="20"/>
          <w:szCs w:val="20"/>
        </w:rPr>
      </w:pPr>
      <w:r w:rsidRPr="00BC273E">
        <w:rPr>
          <w:rFonts w:ascii="Arial" w:hAnsi="Arial" w:cs="Arial"/>
          <w:b/>
          <w:bCs/>
          <w:sz w:val="20"/>
          <w:szCs w:val="20"/>
        </w:rPr>
        <w:t xml:space="preserve">2. </w:t>
      </w:r>
      <w:r w:rsidR="00CE6B51" w:rsidRPr="00BC273E">
        <w:rPr>
          <w:rFonts w:ascii="Arial" w:hAnsi="Arial" w:cs="Arial"/>
          <w:b/>
          <w:bCs/>
          <w:sz w:val="20"/>
          <w:szCs w:val="20"/>
        </w:rPr>
        <w:t>Предмет Соглашения</w:t>
      </w:r>
      <w:r w:rsidR="00F41D6B" w:rsidRPr="00BC273E">
        <w:rPr>
          <w:rFonts w:ascii="Arial" w:hAnsi="Arial" w:cs="Arial"/>
          <w:b/>
          <w:bCs/>
          <w:sz w:val="20"/>
          <w:szCs w:val="20"/>
        </w:rPr>
        <w:t>.</w:t>
      </w:r>
    </w:p>
    <w:p w14:paraId="27AC5CEE" w14:textId="77777777" w:rsidR="00F41D6B" w:rsidRPr="00BC273E" w:rsidRDefault="00F41D6B" w:rsidP="0027274A">
      <w:pPr>
        <w:widowControl w:val="0"/>
        <w:tabs>
          <w:tab w:val="left" w:pos="220"/>
          <w:tab w:val="left" w:pos="720"/>
        </w:tabs>
        <w:autoSpaceDE w:val="0"/>
        <w:autoSpaceDN w:val="0"/>
        <w:adjustRightInd w:val="0"/>
        <w:jc w:val="both"/>
        <w:rPr>
          <w:rFonts w:ascii="Arial" w:hAnsi="Arial" w:cs="Arial"/>
          <w:b/>
          <w:bCs/>
          <w:sz w:val="20"/>
          <w:szCs w:val="20"/>
        </w:rPr>
      </w:pPr>
    </w:p>
    <w:p w14:paraId="0B5E6F84" w14:textId="285CDBE4" w:rsidR="001A47B2" w:rsidRPr="00BC273E" w:rsidRDefault="00CE6B51"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 xml:space="preserve">2.1. </w:t>
      </w:r>
      <w:r w:rsidR="0015505A" w:rsidRPr="00BC273E">
        <w:rPr>
          <w:rFonts w:ascii="Arial" w:hAnsi="Arial" w:cs="Arial"/>
          <w:sz w:val="20"/>
          <w:szCs w:val="20"/>
        </w:rPr>
        <w:t xml:space="preserve">Оператор осуществляет предоставление </w:t>
      </w:r>
      <w:r w:rsidR="0023605F" w:rsidRPr="00BC273E">
        <w:rPr>
          <w:rFonts w:ascii="Arial" w:hAnsi="Arial" w:cs="Arial"/>
          <w:sz w:val="20"/>
          <w:szCs w:val="20"/>
        </w:rPr>
        <w:t>Абоненту</w:t>
      </w:r>
      <w:r w:rsidR="0015505A" w:rsidRPr="00BC273E">
        <w:rPr>
          <w:rFonts w:ascii="Arial" w:hAnsi="Arial" w:cs="Arial"/>
          <w:sz w:val="20"/>
          <w:szCs w:val="20"/>
        </w:rPr>
        <w:t xml:space="preserve"> Контентной услуги посредством Сервиса с использованием ресурсов сети Оператора. В </w:t>
      </w:r>
      <w:r w:rsidR="00072609" w:rsidRPr="00BC273E">
        <w:rPr>
          <w:rFonts w:ascii="Arial" w:hAnsi="Arial" w:cs="Arial"/>
          <w:sz w:val="20"/>
          <w:szCs w:val="20"/>
        </w:rPr>
        <w:t>результате</w:t>
      </w:r>
      <w:r w:rsidR="0015505A" w:rsidRPr="00BC273E">
        <w:rPr>
          <w:rFonts w:ascii="Arial" w:hAnsi="Arial" w:cs="Arial"/>
          <w:sz w:val="20"/>
          <w:szCs w:val="20"/>
        </w:rPr>
        <w:t xml:space="preserve"> предоставления Контентной услуги </w:t>
      </w:r>
      <w:r w:rsidR="0023605F" w:rsidRPr="00BC273E">
        <w:rPr>
          <w:rFonts w:ascii="Arial" w:hAnsi="Arial" w:cs="Arial"/>
          <w:sz w:val="20"/>
          <w:szCs w:val="20"/>
        </w:rPr>
        <w:t>Абоненты</w:t>
      </w:r>
      <w:r w:rsidR="00257015" w:rsidRPr="00BC273E">
        <w:rPr>
          <w:rFonts w:ascii="Arial" w:hAnsi="Arial" w:cs="Arial"/>
          <w:sz w:val="20"/>
          <w:szCs w:val="20"/>
        </w:rPr>
        <w:t xml:space="preserve"> </w:t>
      </w:r>
      <w:r w:rsidR="00072609" w:rsidRPr="00BC273E">
        <w:rPr>
          <w:rFonts w:ascii="Arial" w:hAnsi="Arial" w:cs="Arial"/>
          <w:sz w:val="20"/>
          <w:szCs w:val="20"/>
        </w:rPr>
        <w:t xml:space="preserve">получают </w:t>
      </w:r>
      <w:r w:rsidR="00257015" w:rsidRPr="00BC273E">
        <w:rPr>
          <w:rFonts w:ascii="Arial" w:hAnsi="Arial" w:cs="Arial"/>
          <w:sz w:val="20"/>
          <w:szCs w:val="20"/>
        </w:rPr>
        <w:t>доступ к Контенту</w:t>
      </w:r>
      <w:r w:rsidR="00072609" w:rsidRPr="00BC273E">
        <w:rPr>
          <w:rFonts w:ascii="Arial" w:hAnsi="Arial" w:cs="Arial"/>
          <w:sz w:val="20"/>
          <w:szCs w:val="20"/>
        </w:rPr>
        <w:t xml:space="preserve"> </w:t>
      </w:r>
      <w:r w:rsidR="00257015" w:rsidRPr="00BC273E">
        <w:rPr>
          <w:rFonts w:ascii="Arial" w:hAnsi="Arial" w:cs="Arial"/>
          <w:sz w:val="20"/>
          <w:szCs w:val="20"/>
        </w:rPr>
        <w:t xml:space="preserve">при условии соблюдения </w:t>
      </w:r>
      <w:r w:rsidR="0023605F" w:rsidRPr="00BC273E">
        <w:rPr>
          <w:rFonts w:ascii="Arial" w:hAnsi="Arial" w:cs="Arial"/>
          <w:sz w:val="20"/>
          <w:szCs w:val="20"/>
        </w:rPr>
        <w:t>Абонентами</w:t>
      </w:r>
      <w:r w:rsidR="00257015" w:rsidRPr="00BC273E">
        <w:rPr>
          <w:rFonts w:ascii="Arial" w:hAnsi="Arial" w:cs="Arial"/>
          <w:sz w:val="20"/>
          <w:szCs w:val="20"/>
        </w:rPr>
        <w:t xml:space="preserve"> условий настоящего Соглашения. </w:t>
      </w:r>
      <w:r w:rsidR="00895BF3" w:rsidRPr="00BC273E">
        <w:rPr>
          <w:rFonts w:ascii="Arial" w:hAnsi="Arial" w:cs="Arial"/>
          <w:sz w:val="20"/>
          <w:szCs w:val="20"/>
        </w:rPr>
        <w:t>Контент-провайдер</w:t>
      </w:r>
      <w:r w:rsidR="0098406C" w:rsidRPr="00BC273E">
        <w:rPr>
          <w:rFonts w:ascii="Arial" w:hAnsi="Arial" w:cs="Arial"/>
          <w:sz w:val="20"/>
          <w:szCs w:val="20"/>
        </w:rPr>
        <w:t xml:space="preserve"> предоставляет </w:t>
      </w:r>
      <w:r w:rsidR="0023605F" w:rsidRPr="00BC273E">
        <w:rPr>
          <w:rFonts w:ascii="Arial" w:hAnsi="Arial" w:cs="Arial"/>
          <w:sz w:val="20"/>
          <w:szCs w:val="20"/>
        </w:rPr>
        <w:t>Абоненту</w:t>
      </w:r>
      <w:r w:rsidR="0098406C" w:rsidRPr="00BC273E">
        <w:rPr>
          <w:rFonts w:ascii="Arial" w:hAnsi="Arial" w:cs="Arial"/>
          <w:sz w:val="20"/>
          <w:szCs w:val="20"/>
        </w:rPr>
        <w:t xml:space="preserve"> </w:t>
      </w:r>
      <w:r w:rsidR="00257015" w:rsidRPr="00BC273E">
        <w:rPr>
          <w:rFonts w:ascii="Arial" w:hAnsi="Arial" w:cs="Arial"/>
          <w:sz w:val="20"/>
          <w:szCs w:val="20"/>
        </w:rPr>
        <w:t>прав</w:t>
      </w:r>
      <w:r w:rsidR="00EC015E" w:rsidRPr="00BC273E">
        <w:rPr>
          <w:rFonts w:ascii="Arial" w:hAnsi="Arial" w:cs="Arial"/>
          <w:sz w:val="20"/>
          <w:szCs w:val="20"/>
        </w:rPr>
        <w:t>о</w:t>
      </w:r>
      <w:r w:rsidR="00257015" w:rsidRPr="00BC273E">
        <w:rPr>
          <w:rFonts w:ascii="Arial" w:hAnsi="Arial" w:cs="Arial"/>
          <w:sz w:val="20"/>
          <w:szCs w:val="20"/>
        </w:rPr>
        <w:t xml:space="preserve"> использования </w:t>
      </w:r>
      <w:r w:rsidR="0029777C" w:rsidRPr="00BC273E">
        <w:rPr>
          <w:rFonts w:ascii="Arial" w:hAnsi="Arial" w:cs="Arial"/>
          <w:sz w:val="20"/>
          <w:szCs w:val="20"/>
        </w:rPr>
        <w:t xml:space="preserve">Сервиса и </w:t>
      </w:r>
      <w:r w:rsidR="00E842F4" w:rsidRPr="00BC273E">
        <w:rPr>
          <w:rFonts w:ascii="Arial" w:hAnsi="Arial" w:cs="Arial"/>
          <w:sz w:val="20"/>
          <w:szCs w:val="20"/>
        </w:rPr>
        <w:t>К</w:t>
      </w:r>
      <w:r w:rsidR="008A64FF" w:rsidRPr="00BC273E">
        <w:rPr>
          <w:rFonts w:ascii="Arial" w:hAnsi="Arial" w:cs="Arial"/>
          <w:sz w:val="20"/>
          <w:szCs w:val="20"/>
        </w:rPr>
        <w:t xml:space="preserve">онтента </w:t>
      </w:r>
      <w:r w:rsidR="00257015" w:rsidRPr="00BC273E">
        <w:rPr>
          <w:rFonts w:ascii="Arial" w:hAnsi="Arial" w:cs="Arial"/>
          <w:sz w:val="20"/>
          <w:szCs w:val="20"/>
        </w:rPr>
        <w:t xml:space="preserve">на условиях простой (неисключительной) лицензии </w:t>
      </w:r>
      <w:r w:rsidR="001A47B2" w:rsidRPr="00BC273E">
        <w:rPr>
          <w:rFonts w:ascii="Arial" w:hAnsi="Arial" w:cs="Arial"/>
          <w:sz w:val="20"/>
          <w:szCs w:val="20"/>
        </w:rPr>
        <w:t xml:space="preserve">строго в </w:t>
      </w:r>
      <w:r w:rsidR="00EC015E" w:rsidRPr="00BC273E">
        <w:rPr>
          <w:rFonts w:ascii="Arial" w:hAnsi="Arial" w:cs="Arial"/>
          <w:sz w:val="20"/>
          <w:szCs w:val="20"/>
        </w:rPr>
        <w:t xml:space="preserve">личных и некоммерческих </w:t>
      </w:r>
      <w:r w:rsidR="00257015" w:rsidRPr="00BC273E">
        <w:rPr>
          <w:rFonts w:ascii="Arial" w:hAnsi="Arial" w:cs="Arial"/>
          <w:sz w:val="20"/>
          <w:szCs w:val="20"/>
        </w:rPr>
        <w:t>цел</w:t>
      </w:r>
      <w:r w:rsidR="001A47B2" w:rsidRPr="00BC273E">
        <w:rPr>
          <w:rFonts w:ascii="Arial" w:hAnsi="Arial" w:cs="Arial"/>
          <w:sz w:val="20"/>
          <w:szCs w:val="20"/>
        </w:rPr>
        <w:t>ях</w:t>
      </w:r>
      <w:r w:rsidR="00257015" w:rsidRPr="00BC273E">
        <w:rPr>
          <w:rFonts w:ascii="Arial" w:hAnsi="Arial" w:cs="Arial"/>
          <w:sz w:val="20"/>
          <w:szCs w:val="20"/>
        </w:rPr>
        <w:t xml:space="preserve"> </w:t>
      </w:r>
      <w:r w:rsidR="00563528" w:rsidRPr="00BC273E">
        <w:rPr>
          <w:rFonts w:ascii="Arial" w:hAnsi="Arial" w:cs="Arial"/>
          <w:sz w:val="20"/>
          <w:szCs w:val="20"/>
        </w:rPr>
        <w:t xml:space="preserve">путём </w:t>
      </w:r>
      <w:r w:rsidR="00563528" w:rsidRPr="00BC273E">
        <w:rPr>
          <w:rFonts w:ascii="Arial" w:hAnsi="Arial" w:cs="Arial"/>
          <w:sz w:val="20"/>
          <w:szCs w:val="20"/>
        </w:rPr>
        <w:lastRenderedPageBreak/>
        <w:t xml:space="preserve">воспроизведения </w:t>
      </w:r>
      <w:r w:rsidR="001A47B2" w:rsidRPr="00BC273E">
        <w:rPr>
          <w:rFonts w:ascii="Arial" w:hAnsi="Arial" w:cs="Arial"/>
          <w:sz w:val="20"/>
          <w:szCs w:val="20"/>
        </w:rPr>
        <w:t xml:space="preserve">(установки) на совместимых персональных </w:t>
      </w:r>
      <w:r w:rsidR="00C10410" w:rsidRPr="00BC273E">
        <w:rPr>
          <w:rFonts w:ascii="Arial" w:hAnsi="Arial" w:cs="Arial"/>
          <w:sz w:val="20"/>
          <w:szCs w:val="20"/>
        </w:rPr>
        <w:t xml:space="preserve">электронных </w:t>
      </w:r>
      <w:r w:rsidR="001A47B2" w:rsidRPr="00BC273E">
        <w:rPr>
          <w:rFonts w:ascii="Arial" w:hAnsi="Arial" w:cs="Arial"/>
          <w:sz w:val="20"/>
          <w:szCs w:val="20"/>
        </w:rPr>
        <w:t xml:space="preserve">устройствах </w:t>
      </w:r>
      <w:r w:rsidR="007F2709" w:rsidRPr="00BC273E">
        <w:rPr>
          <w:rFonts w:ascii="Arial" w:hAnsi="Arial" w:cs="Arial"/>
          <w:sz w:val="20"/>
          <w:szCs w:val="20"/>
        </w:rPr>
        <w:t>Абонента</w:t>
      </w:r>
      <w:r w:rsidR="002B4178" w:rsidRPr="00BC273E">
        <w:rPr>
          <w:rFonts w:ascii="Arial" w:hAnsi="Arial" w:cs="Arial"/>
          <w:sz w:val="20"/>
          <w:szCs w:val="20"/>
        </w:rPr>
        <w:t xml:space="preserve"> </w:t>
      </w:r>
      <w:r w:rsidR="00563528" w:rsidRPr="00BC273E">
        <w:rPr>
          <w:rFonts w:ascii="Arial" w:hAnsi="Arial" w:cs="Arial"/>
          <w:sz w:val="20"/>
          <w:szCs w:val="20"/>
        </w:rPr>
        <w:t xml:space="preserve">и </w:t>
      </w:r>
      <w:r w:rsidR="001A47B2" w:rsidRPr="00BC273E">
        <w:rPr>
          <w:rFonts w:ascii="Arial" w:hAnsi="Arial" w:cs="Arial"/>
          <w:sz w:val="20"/>
          <w:szCs w:val="20"/>
        </w:rPr>
        <w:t xml:space="preserve">использования </w:t>
      </w:r>
      <w:r w:rsidR="00563528" w:rsidRPr="00BC273E">
        <w:rPr>
          <w:rFonts w:ascii="Arial" w:hAnsi="Arial" w:cs="Arial"/>
          <w:sz w:val="20"/>
          <w:szCs w:val="20"/>
        </w:rPr>
        <w:t xml:space="preserve">по прямому функциональному назначению для </w:t>
      </w:r>
      <w:r w:rsidR="00257015" w:rsidRPr="00BC273E">
        <w:rPr>
          <w:rFonts w:ascii="Arial" w:hAnsi="Arial" w:cs="Arial"/>
          <w:sz w:val="20"/>
          <w:szCs w:val="20"/>
        </w:rPr>
        <w:t>доступа к Контенту.</w:t>
      </w:r>
    </w:p>
    <w:p w14:paraId="383BC330" w14:textId="5AFA91EC" w:rsidR="00F8522E" w:rsidRPr="00BC273E" w:rsidRDefault="00F8522E"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 xml:space="preserve">2.2. Настоящее Соглашение устанавливает общие условия </w:t>
      </w:r>
      <w:r w:rsidR="008A64FF" w:rsidRPr="00BC273E">
        <w:rPr>
          <w:rFonts w:ascii="Arial" w:hAnsi="Arial" w:cs="Arial"/>
          <w:sz w:val="20"/>
          <w:szCs w:val="20"/>
        </w:rPr>
        <w:t xml:space="preserve">предоставления </w:t>
      </w:r>
      <w:r w:rsidRPr="00BC273E">
        <w:rPr>
          <w:rFonts w:ascii="Arial" w:hAnsi="Arial" w:cs="Arial"/>
          <w:sz w:val="20"/>
          <w:szCs w:val="20"/>
        </w:rPr>
        <w:t>Контентной услуги</w:t>
      </w:r>
      <w:r w:rsidR="00E2775D" w:rsidRPr="00BC273E">
        <w:rPr>
          <w:rFonts w:ascii="Arial" w:hAnsi="Arial" w:cs="Arial"/>
          <w:sz w:val="20"/>
          <w:szCs w:val="20"/>
        </w:rPr>
        <w:t xml:space="preserve"> (Подписки)</w:t>
      </w:r>
      <w:r w:rsidRPr="00BC273E">
        <w:rPr>
          <w:rFonts w:ascii="Arial" w:hAnsi="Arial" w:cs="Arial"/>
          <w:sz w:val="20"/>
          <w:szCs w:val="20"/>
        </w:rPr>
        <w:t xml:space="preserve"> и Сервиса. </w:t>
      </w:r>
    </w:p>
    <w:p w14:paraId="01FD0715" w14:textId="50B89FC1" w:rsidR="00824C0A" w:rsidRPr="00BC273E" w:rsidRDefault="00F8522E"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 xml:space="preserve">2.3. Для </w:t>
      </w:r>
      <w:r w:rsidR="001C532C" w:rsidRPr="00BC273E">
        <w:rPr>
          <w:rFonts w:ascii="Arial" w:hAnsi="Arial" w:cs="Arial"/>
          <w:sz w:val="20"/>
          <w:szCs w:val="20"/>
        </w:rPr>
        <w:t>использования Сервиса</w:t>
      </w:r>
      <w:r w:rsidR="00214768" w:rsidRPr="00BC273E">
        <w:rPr>
          <w:rFonts w:ascii="Arial" w:hAnsi="Arial" w:cs="Arial"/>
          <w:sz w:val="20"/>
          <w:szCs w:val="20"/>
        </w:rPr>
        <w:t xml:space="preserve"> </w:t>
      </w:r>
      <w:r w:rsidRPr="00BC273E">
        <w:rPr>
          <w:rFonts w:ascii="Arial" w:hAnsi="Arial" w:cs="Arial"/>
          <w:sz w:val="20"/>
          <w:szCs w:val="20"/>
        </w:rPr>
        <w:t xml:space="preserve">Абонент обязан в порядке, установленном настоящим Соглашением, подтвердить, что прочитал, понял, согласен соблюдать настоящее Соглашение и присоединиться к настоящему Соглашению в целом путём осуществления регистрации (совершить Акцепт Соглашения). </w:t>
      </w:r>
      <w:r w:rsidR="00B75477" w:rsidRPr="00BC273E">
        <w:rPr>
          <w:rFonts w:ascii="Arial" w:hAnsi="Arial" w:cs="Arial"/>
          <w:sz w:val="20"/>
          <w:szCs w:val="20"/>
        </w:rPr>
        <w:t>Подтверждение происходит путем нажатия Абонентом кнопки «Подключить».</w:t>
      </w:r>
    </w:p>
    <w:p w14:paraId="5E8E164A" w14:textId="77777777" w:rsidR="0099681A" w:rsidRPr="00BC273E" w:rsidRDefault="0099681A" w:rsidP="00DA0590">
      <w:pPr>
        <w:widowControl w:val="0"/>
        <w:tabs>
          <w:tab w:val="left" w:pos="220"/>
          <w:tab w:val="left" w:pos="720"/>
        </w:tabs>
        <w:autoSpaceDE w:val="0"/>
        <w:autoSpaceDN w:val="0"/>
        <w:adjustRightInd w:val="0"/>
        <w:spacing w:after="120"/>
        <w:jc w:val="both"/>
        <w:rPr>
          <w:rFonts w:ascii="Arial" w:hAnsi="Arial" w:cs="Arial"/>
          <w:sz w:val="20"/>
          <w:szCs w:val="20"/>
        </w:rPr>
      </w:pPr>
    </w:p>
    <w:p w14:paraId="5AD63566" w14:textId="5062AD2D" w:rsidR="00F8522E" w:rsidRPr="00BC273E" w:rsidRDefault="00F8522E"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 xml:space="preserve">Для того, чтобы пройти регистрацию и начать </w:t>
      </w:r>
      <w:r w:rsidR="001C532C" w:rsidRPr="00BC273E">
        <w:rPr>
          <w:rFonts w:ascii="Arial" w:hAnsi="Arial" w:cs="Arial"/>
          <w:sz w:val="20"/>
          <w:szCs w:val="20"/>
        </w:rPr>
        <w:t>пользование Сервисом</w:t>
      </w:r>
      <w:r w:rsidRPr="00BC273E">
        <w:rPr>
          <w:rFonts w:ascii="Arial" w:hAnsi="Arial" w:cs="Arial"/>
          <w:sz w:val="20"/>
          <w:szCs w:val="20"/>
        </w:rPr>
        <w:t>, Абоненту необходимо</w:t>
      </w:r>
      <w:r w:rsidR="00214768" w:rsidRPr="00BC273E">
        <w:rPr>
          <w:rFonts w:ascii="Arial" w:hAnsi="Arial" w:cs="Arial"/>
          <w:sz w:val="20"/>
          <w:szCs w:val="20"/>
        </w:rPr>
        <w:t xml:space="preserve"> выполнить все нижеперечисленные действия</w:t>
      </w:r>
      <w:r w:rsidRPr="00BC273E">
        <w:rPr>
          <w:rFonts w:ascii="Arial" w:hAnsi="Arial" w:cs="Arial"/>
          <w:sz w:val="20"/>
          <w:szCs w:val="20"/>
        </w:rPr>
        <w:t xml:space="preserve">: </w:t>
      </w:r>
    </w:p>
    <w:p w14:paraId="1C62B622" w14:textId="1257D1DB" w:rsidR="000320C9" w:rsidRPr="00BC273E" w:rsidRDefault="000320C9" w:rsidP="000320C9">
      <w:pPr>
        <w:pStyle w:val="a4"/>
        <w:widowControl w:val="0"/>
        <w:numPr>
          <w:ilvl w:val="0"/>
          <w:numId w:val="12"/>
        </w:numPr>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 xml:space="preserve">Загрузить и установить приложение «Мой МТС» на свой смартфон (если оно не было установлено ранее), далее авторизоваться в нем, введя свой номер телефона МТС, на который он планирует подключить подписку и пароль к нему. Если пароль забыт, его можно запросить в процессе авторизации; </w:t>
      </w:r>
    </w:p>
    <w:p w14:paraId="7C1FE5DB" w14:textId="271B433E" w:rsidR="000320C9" w:rsidRPr="00BC273E" w:rsidRDefault="000A1D7C" w:rsidP="000320C9">
      <w:pPr>
        <w:pStyle w:val="a4"/>
        <w:widowControl w:val="0"/>
        <w:numPr>
          <w:ilvl w:val="0"/>
          <w:numId w:val="12"/>
        </w:numPr>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 xml:space="preserve">Подключить Контентную услугу </w:t>
      </w:r>
      <w:r w:rsidR="003D6EB8" w:rsidRPr="00BC273E">
        <w:rPr>
          <w:rFonts w:ascii="Arial" w:hAnsi="Arial" w:cs="Arial"/>
          <w:sz w:val="20"/>
          <w:szCs w:val="20"/>
        </w:rPr>
        <w:t>через приложение «Мой МТС</w:t>
      </w:r>
      <w:r w:rsidR="005979F5" w:rsidRPr="00BC273E">
        <w:rPr>
          <w:rFonts w:ascii="Arial" w:hAnsi="Arial" w:cs="Arial"/>
          <w:sz w:val="20"/>
          <w:szCs w:val="20"/>
        </w:rPr>
        <w:t xml:space="preserve">», раздел </w:t>
      </w:r>
      <w:r w:rsidR="008A72D8" w:rsidRPr="00BC273E">
        <w:rPr>
          <w:rFonts w:ascii="Arial" w:hAnsi="Arial" w:cs="Arial"/>
          <w:sz w:val="20"/>
          <w:szCs w:val="20"/>
        </w:rPr>
        <w:t>«Выгода</w:t>
      </w:r>
      <w:r w:rsidR="003D6EB8" w:rsidRPr="00BC273E">
        <w:rPr>
          <w:rFonts w:ascii="Arial" w:hAnsi="Arial" w:cs="Arial"/>
          <w:sz w:val="20"/>
          <w:szCs w:val="20"/>
        </w:rPr>
        <w:t>» приложения «Мой МТС»</w:t>
      </w:r>
    </w:p>
    <w:p w14:paraId="0AC18E77" w14:textId="77777777" w:rsidR="000320C9" w:rsidRPr="00BC273E" w:rsidRDefault="00F8522E" w:rsidP="000320C9">
      <w:pPr>
        <w:pStyle w:val="a4"/>
        <w:widowControl w:val="0"/>
        <w:numPr>
          <w:ilvl w:val="0"/>
          <w:numId w:val="12"/>
        </w:numPr>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Дождаться СМС – уведомления об успешном факте подключения Контентной услуги</w:t>
      </w:r>
      <w:r w:rsidR="00494FC2" w:rsidRPr="00BC273E">
        <w:rPr>
          <w:rFonts w:ascii="Arial" w:hAnsi="Arial" w:cs="Arial"/>
          <w:sz w:val="20"/>
          <w:szCs w:val="20"/>
        </w:rPr>
        <w:t xml:space="preserve"> на Абонентском номере</w:t>
      </w:r>
      <w:r w:rsidRPr="00BC273E">
        <w:rPr>
          <w:rFonts w:ascii="Arial" w:hAnsi="Arial" w:cs="Arial"/>
          <w:sz w:val="20"/>
          <w:szCs w:val="20"/>
        </w:rPr>
        <w:t xml:space="preserve"> и следовать дальнейшим инструкциям, прямо ук</w:t>
      </w:r>
      <w:r w:rsidR="00336326" w:rsidRPr="00BC273E">
        <w:rPr>
          <w:rFonts w:ascii="Arial" w:hAnsi="Arial" w:cs="Arial"/>
          <w:sz w:val="20"/>
          <w:szCs w:val="20"/>
        </w:rPr>
        <w:t xml:space="preserve">азанным в СМС, а именно: </w:t>
      </w:r>
      <w:r w:rsidR="0070648C" w:rsidRPr="00BC273E">
        <w:rPr>
          <w:rFonts w:ascii="Arial" w:hAnsi="Arial" w:cs="Arial"/>
          <w:sz w:val="20"/>
          <w:szCs w:val="20"/>
        </w:rPr>
        <w:t xml:space="preserve">загрузить </w:t>
      </w:r>
      <w:r w:rsidR="000A1D7C" w:rsidRPr="00BC273E">
        <w:rPr>
          <w:rFonts w:ascii="Arial" w:hAnsi="Arial" w:cs="Arial"/>
          <w:sz w:val="20"/>
          <w:szCs w:val="20"/>
        </w:rPr>
        <w:t>Сервис</w:t>
      </w:r>
      <w:r w:rsidR="0070648C" w:rsidRPr="00BC273E">
        <w:rPr>
          <w:rFonts w:ascii="Arial" w:hAnsi="Arial" w:cs="Arial"/>
          <w:sz w:val="20"/>
          <w:szCs w:val="20"/>
        </w:rPr>
        <w:t xml:space="preserve"> на сво</w:t>
      </w:r>
      <w:r w:rsidR="006B3DFA" w:rsidRPr="00BC273E">
        <w:rPr>
          <w:rFonts w:ascii="Arial" w:hAnsi="Arial" w:cs="Arial"/>
          <w:sz w:val="20"/>
          <w:szCs w:val="20"/>
        </w:rPr>
        <w:t>й смар</w:t>
      </w:r>
      <w:r w:rsidR="006A6B81" w:rsidRPr="00BC273E">
        <w:rPr>
          <w:rFonts w:ascii="Arial" w:hAnsi="Arial" w:cs="Arial"/>
          <w:sz w:val="20"/>
          <w:szCs w:val="20"/>
        </w:rPr>
        <w:t>т</w:t>
      </w:r>
      <w:r w:rsidR="006B3DFA" w:rsidRPr="00BC273E">
        <w:rPr>
          <w:rFonts w:ascii="Arial" w:hAnsi="Arial" w:cs="Arial"/>
          <w:sz w:val="20"/>
          <w:szCs w:val="20"/>
        </w:rPr>
        <w:t xml:space="preserve">фон </w:t>
      </w:r>
      <w:r w:rsidR="0070648C" w:rsidRPr="00BC273E">
        <w:rPr>
          <w:rFonts w:ascii="Arial" w:hAnsi="Arial" w:cs="Arial"/>
          <w:sz w:val="20"/>
          <w:szCs w:val="20"/>
        </w:rPr>
        <w:t>с</w:t>
      </w:r>
      <w:r w:rsidRPr="00BC273E">
        <w:rPr>
          <w:rFonts w:ascii="Arial" w:hAnsi="Arial" w:cs="Arial"/>
          <w:sz w:val="20"/>
          <w:szCs w:val="20"/>
        </w:rPr>
        <w:t xml:space="preserve"> </w:t>
      </w:r>
      <w:r w:rsidR="0070648C" w:rsidRPr="00BC273E">
        <w:rPr>
          <w:rFonts w:ascii="Arial" w:hAnsi="Arial" w:cs="Arial"/>
          <w:sz w:val="20"/>
          <w:szCs w:val="20"/>
        </w:rPr>
        <w:t>sim</w:t>
      </w:r>
      <w:r w:rsidR="000A1D7C" w:rsidRPr="00BC273E">
        <w:rPr>
          <w:rFonts w:ascii="Arial" w:hAnsi="Arial" w:cs="Arial"/>
          <w:sz w:val="20"/>
          <w:szCs w:val="20"/>
        </w:rPr>
        <w:t>-</w:t>
      </w:r>
      <w:r w:rsidR="0070648C" w:rsidRPr="00BC273E">
        <w:rPr>
          <w:rFonts w:ascii="Arial" w:hAnsi="Arial" w:cs="Arial"/>
          <w:sz w:val="20"/>
          <w:szCs w:val="20"/>
        </w:rPr>
        <w:t>картой Оператора</w:t>
      </w:r>
      <w:r w:rsidR="0007535A" w:rsidRPr="00BC273E">
        <w:rPr>
          <w:rFonts w:ascii="Arial" w:hAnsi="Arial" w:cs="Arial"/>
          <w:sz w:val="20"/>
          <w:szCs w:val="20"/>
        </w:rPr>
        <w:t xml:space="preserve">, с тем </w:t>
      </w:r>
      <w:r w:rsidR="003D4AE6" w:rsidRPr="00BC273E">
        <w:rPr>
          <w:rFonts w:ascii="Arial" w:hAnsi="Arial" w:cs="Arial"/>
          <w:sz w:val="20"/>
          <w:szCs w:val="20"/>
        </w:rPr>
        <w:t xml:space="preserve">абонентским </w:t>
      </w:r>
      <w:r w:rsidR="0007535A" w:rsidRPr="00BC273E">
        <w:rPr>
          <w:rFonts w:ascii="Arial" w:hAnsi="Arial" w:cs="Arial"/>
          <w:sz w:val="20"/>
          <w:szCs w:val="20"/>
        </w:rPr>
        <w:t>номером, на котором была активирована подписк</w:t>
      </w:r>
      <w:r w:rsidR="00FC47BC" w:rsidRPr="00BC273E">
        <w:rPr>
          <w:rFonts w:ascii="Arial" w:hAnsi="Arial" w:cs="Arial"/>
          <w:sz w:val="20"/>
          <w:szCs w:val="20"/>
        </w:rPr>
        <w:t>а</w:t>
      </w:r>
      <w:r w:rsidRPr="00BC273E">
        <w:rPr>
          <w:rFonts w:ascii="Arial" w:hAnsi="Arial" w:cs="Arial"/>
          <w:sz w:val="20"/>
          <w:szCs w:val="20"/>
        </w:rPr>
        <w:t xml:space="preserve">. </w:t>
      </w:r>
      <w:r w:rsidR="0070648C" w:rsidRPr="00BC273E">
        <w:rPr>
          <w:rFonts w:ascii="Arial" w:hAnsi="Arial" w:cs="Arial"/>
          <w:sz w:val="20"/>
          <w:szCs w:val="20"/>
        </w:rPr>
        <w:t>Ссылка на скачивание будет отражен</w:t>
      </w:r>
      <w:r w:rsidR="00336326" w:rsidRPr="00BC273E">
        <w:rPr>
          <w:rFonts w:ascii="Arial" w:hAnsi="Arial" w:cs="Arial"/>
          <w:sz w:val="20"/>
          <w:szCs w:val="20"/>
        </w:rPr>
        <w:t>а</w:t>
      </w:r>
      <w:r w:rsidR="0070648C" w:rsidRPr="00BC273E">
        <w:rPr>
          <w:rFonts w:ascii="Arial" w:hAnsi="Arial" w:cs="Arial"/>
          <w:sz w:val="20"/>
          <w:szCs w:val="20"/>
        </w:rPr>
        <w:t xml:space="preserve"> в СМС</w:t>
      </w:r>
      <w:r w:rsidR="005979F5" w:rsidRPr="00BC273E">
        <w:rPr>
          <w:rFonts w:ascii="Arial" w:hAnsi="Arial" w:cs="Arial"/>
          <w:sz w:val="20"/>
          <w:szCs w:val="20"/>
        </w:rPr>
        <w:t>. Ссылка на скачивание уже будет иметь в себе вшитый код активации</w:t>
      </w:r>
      <w:r w:rsidR="006B3DFA" w:rsidRPr="00BC273E">
        <w:rPr>
          <w:rFonts w:ascii="Arial" w:hAnsi="Arial" w:cs="Arial"/>
          <w:sz w:val="20"/>
          <w:szCs w:val="20"/>
        </w:rPr>
        <w:t>.</w:t>
      </w:r>
      <w:r w:rsidR="000320C9" w:rsidRPr="00BC273E">
        <w:rPr>
          <w:rFonts w:ascii="Arial" w:hAnsi="Arial" w:cs="Arial"/>
          <w:sz w:val="20"/>
          <w:szCs w:val="20"/>
        </w:rPr>
        <w:t xml:space="preserve"> </w:t>
      </w:r>
    </w:p>
    <w:p w14:paraId="059C6AC8" w14:textId="77777777" w:rsidR="00D616AC" w:rsidRPr="00BC273E" w:rsidRDefault="00F8522E" w:rsidP="00D616AC">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 xml:space="preserve">С момента Акцепта Соглашения Абонентом настоящее Соглашение считается заключённым с Абонентом, и Абонент приобретает права и обязан исполнять обязанности, предусмотренные настоящим Соглашением. </w:t>
      </w:r>
    </w:p>
    <w:p w14:paraId="5D9637A4" w14:textId="712A7A22" w:rsidR="00D616AC" w:rsidRPr="00BC273E" w:rsidRDefault="00D616AC" w:rsidP="00D616AC">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СМС с кодом активации удалять не нужно. Он может потребоваться, например, если вам придется удалить и переустановить приложение (например, при смене телефона). Код потребуется ввести, чтобы восстановить подписку. Срок действия кода равен сроку действия подписки.</w:t>
      </w:r>
    </w:p>
    <w:p w14:paraId="0DF92FDD" w14:textId="37323FAB" w:rsidR="00455CDF" w:rsidRPr="00BC273E" w:rsidRDefault="00455CDF" w:rsidP="000320C9">
      <w:pPr>
        <w:widowControl w:val="0"/>
        <w:tabs>
          <w:tab w:val="left" w:pos="220"/>
          <w:tab w:val="left" w:pos="720"/>
        </w:tabs>
        <w:autoSpaceDE w:val="0"/>
        <w:autoSpaceDN w:val="0"/>
        <w:adjustRightInd w:val="0"/>
        <w:spacing w:after="120"/>
        <w:jc w:val="both"/>
        <w:rPr>
          <w:rFonts w:ascii="Arial" w:hAnsi="Arial" w:cs="Arial"/>
          <w:sz w:val="20"/>
          <w:szCs w:val="20"/>
        </w:rPr>
      </w:pPr>
    </w:p>
    <w:p w14:paraId="25D1D08F" w14:textId="335A9AE4" w:rsidR="0041309D" w:rsidRPr="00BC273E" w:rsidRDefault="00685975"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2.</w:t>
      </w:r>
      <w:r w:rsidR="005C69C7" w:rsidRPr="00BC273E">
        <w:rPr>
          <w:rFonts w:ascii="Arial" w:hAnsi="Arial" w:cs="Arial"/>
          <w:sz w:val="20"/>
          <w:szCs w:val="20"/>
        </w:rPr>
        <w:t>4</w:t>
      </w:r>
      <w:r w:rsidRPr="00BC273E">
        <w:rPr>
          <w:rFonts w:ascii="Arial" w:hAnsi="Arial" w:cs="Arial"/>
          <w:sz w:val="20"/>
          <w:szCs w:val="20"/>
        </w:rPr>
        <w:t xml:space="preserve">. </w:t>
      </w:r>
      <w:r w:rsidR="00A4712A" w:rsidRPr="00BC273E">
        <w:rPr>
          <w:rFonts w:ascii="Arial" w:hAnsi="Arial" w:cs="Arial"/>
          <w:sz w:val="20"/>
          <w:szCs w:val="20"/>
        </w:rPr>
        <w:t>Оператор</w:t>
      </w:r>
      <w:r w:rsidR="00857D97" w:rsidRPr="00BC273E">
        <w:rPr>
          <w:rFonts w:ascii="Arial" w:hAnsi="Arial" w:cs="Arial"/>
          <w:sz w:val="20"/>
          <w:szCs w:val="20"/>
        </w:rPr>
        <w:t xml:space="preserve"> и </w:t>
      </w:r>
      <w:r w:rsidR="00895BF3" w:rsidRPr="00BC273E">
        <w:rPr>
          <w:rFonts w:ascii="Arial" w:hAnsi="Arial" w:cs="Arial"/>
          <w:sz w:val="20"/>
          <w:szCs w:val="20"/>
        </w:rPr>
        <w:t>Контент-провайдер</w:t>
      </w:r>
      <w:r w:rsidR="00A4712A" w:rsidRPr="00BC273E">
        <w:rPr>
          <w:rFonts w:ascii="Arial" w:hAnsi="Arial" w:cs="Arial"/>
          <w:sz w:val="20"/>
          <w:szCs w:val="20"/>
        </w:rPr>
        <w:t xml:space="preserve"> </w:t>
      </w:r>
      <w:r w:rsidRPr="00BC273E">
        <w:rPr>
          <w:rFonts w:ascii="Arial" w:hAnsi="Arial" w:cs="Arial"/>
          <w:sz w:val="20"/>
          <w:szCs w:val="20"/>
        </w:rPr>
        <w:t>оставля</w:t>
      </w:r>
      <w:r w:rsidR="00857D97" w:rsidRPr="00BC273E">
        <w:rPr>
          <w:rFonts w:ascii="Arial" w:hAnsi="Arial" w:cs="Arial"/>
          <w:sz w:val="20"/>
          <w:szCs w:val="20"/>
        </w:rPr>
        <w:t>ю</w:t>
      </w:r>
      <w:r w:rsidRPr="00BC273E">
        <w:rPr>
          <w:rFonts w:ascii="Arial" w:hAnsi="Arial" w:cs="Arial"/>
          <w:sz w:val="20"/>
          <w:szCs w:val="20"/>
        </w:rPr>
        <w:t>т за собой право по своему личному усмотрению</w:t>
      </w:r>
      <w:r w:rsidR="00A4712A" w:rsidRPr="00BC273E">
        <w:rPr>
          <w:rFonts w:ascii="Arial" w:hAnsi="Arial" w:cs="Arial"/>
          <w:sz w:val="20"/>
          <w:szCs w:val="20"/>
        </w:rPr>
        <w:t xml:space="preserve"> </w:t>
      </w:r>
      <w:r w:rsidRPr="00BC273E">
        <w:rPr>
          <w:rFonts w:ascii="Arial" w:hAnsi="Arial" w:cs="Arial"/>
          <w:sz w:val="20"/>
          <w:szCs w:val="20"/>
        </w:rPr>
        <w:t xml:space="preserve">изменять и (или) дополнять Соглашение в любое время </w:t>
      </w:r>
      <w:r w:rsidR="00A00A1E" w:rsidRPr="00BC273E">
        <w:rPr>
          <w:rFonts w:ascii="Arial" w:hAnsi="Arial" w:cs="Arial"/>
          <w:sz w:val="20"/>
          <w:szCs w:val="20"/>
        </w:rPr>
        <w:t xml:space="preserve">с предварительным уведомлением Абонентов на сайте </w:t>
      </w:r>
      <w:r w:rsidR="00E84664" w:rsidRPr="00BC273E">
        <w:rPr>
          <w:rFonts w:ascii="Arial" w:hAnsi="Arial" w:cs="Arial"/>
          <w:sz w:val="20"/>
          <w:szCs w:val="20"/>
        </w:rPr>
        <w:t>https://www.mts.ru</w:t>
      </w:r>
      <w:r w:rsidR="00E84664" w:rsidRPr="00BC273E" w:rsidDel="00E84664">
        <w:rPr>
          <w:rFonts w:ascii="Arial" w:hAnsi="Arial" w:cs="Arial"/>
          <w:sz w:val="20"/>
          <w:szCs w:val="20"/>
        </w:rPr>
        <w:t xml:space="preserve"> </w:t>
      </w:r>
      <w:r w:rsidR="00A00A1E" w:rsidRPr="00BC273E">
        <w:rPr>
          <w:rFonts w:ascii="Arial" w:hAnsi="Arial" w:cs="Arial"/>
          <w:sz w:val="20"/>
          <w:szCs w:val="20"/>
        </w:rPr>
        <w:t>или любым другим способом по выбору Оператора</w:t>
      </w:r>
      <w:r w:rsidR="0010245F" w:rsidRPr="00BC273E">
        <w:rPr>
          <w:rFonts w:ascii="Arial" w:hAnsi="Arial" w:cs="Arial"/>
          <w:sz w:val="20"/>
          <w:szCs w:val="20"/>
        </w:rPr>
        <w:t xml:space="preserve"> и </w:t>
      </w:r>
      <w:r w:rsidR="00895BF3" w:rsidRPr="00BC273E">
        <w:rPr>
          <w:rFonts w:ascii="Arial" w:hAnsi="Arial" w:cs="Arial"/>
          <w:sz w:val="20"/>
          <w:szCs w:val="20"/>
        </w:rPr>
        <w:t>Контент-провайдер</w:t>
      </w:r>
      <w:r w:rsidR="0010245F" w:rsidRPr="00BC273E">
        <w:rPr>
          <w:rFonts w:ascii="Arial" w:hAnsi="Arial" w:cs="Arial"/>
          <w:sz w:val="20"/>
          <w:szCs w:val="20"/>
        </w:rPr>
        <w:t>а</w:t>
      </w:r>
      <w:r w:rsidRPr="00BC273E">
        <w:rPr>
          <w:rFonts w:ascii="Arial" w:hAnsi="Arial" w:cs="Arial"/>
          <w:sz w:val="20"/>
          <w:szCs w:val="20"/>
        </w:rPr>
        <w:t xml:space="preserve">. </w:t>
      </w:r>
      <w:r w:rsidR="00EF3E85" w:rsidRPr="00BC273E">
        <w:rPr>
          <w:rFonts w:ascii="Arial" w:hAnsi="Arial" w:cs="Arial"/>
          <w:sz w:val="20"/>
          <w:szCs w:val="20"/>
        </w:rPr>
        <w:t xml:space="preserve">Дальнейшее использование </w:t>
      </w:r>
      <w:r w:rsidR="00857D97" w:rsidRPr="00BC273E">
        <w:rPr>
          <w:rFonts w:ascii="Arial" w:hAnsi="Arial" w:cs="Arial"/>
          <w:sz w:val="20"/>
          <w:szCs w:val="20"/>
        </w:rPr>
        <w:t xml:space="preserve">Сервиса </w:t>
      </w:r>
      <w:r w:rsidR="00EF3E85" w:rsidRPr="00BC273E">
        <w:rPr>
          <w:rFonts w:ascii="Arial" w:hAnsi="Arial" w:cs="Arial"/>
          <w:sz w:val="20"/>
          <w:szCs w:val="20"/>
        </w:rPr>
        <w:t xml:space="preserve">после любых подобных изменений означает согласие </w:t>
      </w:r>
      <w:r w:rsidR="0023605F" w:rsidRPr="00BC273E">
        <w:rPr>
          <w:rFonts w:ascii="Arial" w:hAnsi="Arial" w:cs="Arial"/>
          <w:sz w:val="20"/>
          <w:szCs w:val="20"/>
        </w:rPr>
        <w:t>Абонента</w:t>
      </w:r>
      <w:r w:rsidR="00EF3E85" w:rsidRPr="00BC273E">
        <w:rPr>
          <w:rFonts w:ascii="Arial" w:hAnsi="Arial" w:cs="Arial"/>
          <w:sz w:val="20"/>
          <w:szCs w:val="20"/>
        </w:rPr>
        <w:t xml:space="preserve"> с такими изменениями и/или дополнениями. Если </w:t>
      </w:r>
      <w:r w:rsidR="0023605F" w:rsidRPr="00BC273E">
        <w:rPr>
          <w:rFonts w:ascii="Arial" w:hAnsi="Arial" w:cs="Arial"/>
          <w:sz w:val="20"/>
          <w:szCs w:val="20"/>
        </w:rPr>
        <w:t>Абонент</w:t>
      </w:r>
      <w:r w:rsidR="00EF3E85" w:rsidRPr="00BC273E">
        <w:rPr>
          <w:rFonts w:ascii="Arial" w:hAnsi="Arial" w:cs="Arial"/>
          <w:sz w:val="20"/>
          <w:szCs w:val="20"/>
        </w:rPr>
        <w:t xml:space="preserve"> не согласен соблюдать настоящее Соглашение, он обязан прекратить использование </w:t>
      </w:r>
      <w:r w:rsidR="00857D97" w:rsidRPr="00BC273E">
        <w:rPr>
          <w:rFonts w:ascii="Arial" w:hAnsi="Arial" w:cs="Arial"/>
          <w:sz w:val="20"/>
          <w:szCs w:val="20"/>
        </w:rPr>
        <w:t>Сервиса</w:t>
      </w:r>
      <w:r w:rsidR="00EF3E85" w:rsidRPr="00BC273E">
        <w:rPr>
          <w:rFonts w:ascii="Arial" w:hAnsi="Arial" w:cs="Arial"/>
          <w:sz w:val="20"/>
          <w:szCs w:val="20"/>
        </w:rPr>
        <w:t xml:space="preserve">. </w:t>
      </w:r>
      <w:r w:rsidR="0023605F" w:rsidRPr="00BC273E">
        <w:rPr>
          <w:rFonts w:ascii="Arial" w:hAnsi="Arial" w:cs="Arial"/>
          <w:sz w:val="20"/>
          <w:szCs w:val="20"/>
        </w:rPr>
        <w:t>Абонент</w:t>
      </w:r>
      <w:r w:rsidR="00AD4455" w:rsidRPr="00BC273E">
        <w:rPr>
          <w:rFonts w:ascii="Arial" w:hAnsi="Arial" w:cs="Arial"/>
          <w:sz w:val="20"/>
          <w:szCs w:val="20"/>
        </w:rPr>
        <w:t xml:space="preserve"> обязуется</w:t>
      </w:r>
      <w:r w:rsidR="00EF3E85" w:rsidRPr="00BC273E">
        <w:rPr>
          <w:rFonts w:ascii="Arial" w:hAnsi="Arial" w:cs="Arial"/>
          <w:sz w:val="20"/>
          <w:szCs w:val="20"/>
        </w:rPr>
        <w:t xml:space="preserve"> регулярн</w:t>
      </w:r>
      <w:r w:rsidR="00AD4455" w:rsidRPr="00BC273E">
        <w:rPr>
          <w:rFonts w:ascii="Arial" w:hAnsi="Arial" w:cs="Arial"/>
          <w:sz w:val="20"/>
          <w:szCs w:val="20"/>
        </w:rPr>
        <w:t>о</w:t>
      </w:r>
      <w:r w:rsidR="00EF3E85" w:rsidRPr="00BC273E">
        <w:rPr>
          <w:rFonts w:ascii="Arial" w:hAnsi="Arial" w:cs="Arial"/>
          <w:sz w:val="20"/>
          <w:szCs w:val="20"/>
        </w:rPr>
        <w:t xml:space="preserve"> просм</w:t>
      </w:r>
      <w:r w:rsidR="00AD4455" w:rsidRPr="00BC273E">
        <w:rPr>
          <w:rFonts w:ascii="Arial" w:hAnsi="Arial" w:cs="Arial"/>
          <w:sz w:val="20"/>
          <w:szCs w:val="20"/>
        </w:rPr>
        <w:t>а</w:t>
      </w:r>
      <w:r w:rsidR="00EF3E85" w:rsidRPr="00BC273E">
        <w:rPr>
          <w:rFonts w:ascii="Arial" w:hAnsi="Arial" w:cs="Arial"/>
          <w:sz w:val="20"/>
          <w:szCs w:val="20"/>
        </w:rPr>
        <w:t>тр</w:t>
      </w:r>
      <w:r w:rsidR="00AD4455" w:rsidRPr="00BC273E">
        <w:rPr>
          <w:rFonts w:ascii="Arial" w:hAnsi="Arial" w:cs="Arial"/>
          <w:sz w:val="20"/>
          <w:szCs w:val="20"/>
        </w:rPr>
        <w:t>ивать</w:t>
      </w:r>
      <w:r w:rsidR="00EF3E85" w:rsidRPr="00BC273E">
        <w:rPr>
          <w:rFonts w:ascii="Arial" w:hAnsi="Arial" w:cs="Arial"/>
          <w:sz w:val="20"/>
          <w:szCs w:val="20"/>
        </w:rPr>
        <w:t xml:space="preserve"> </w:t>
      </w:r>
      <w:r w:rsidR="00A85D84" w:rsidRPr="00BC273E">
        <w:rPr>
          <w:rFonts w:ascii="Arial" w:hAnsi="Arial" w:cs="Arial"/>
          <w:sz w:val="20"/>
          <w:szCs w:val="20"/>
        </w:rPr>
        <w:t xml:space="preserve">сайт </w:t>
      </w:r>
      <w:r w:rsidR="00EF3E85" w:rsidRPr="00BC273E">
        <w:rPr>
          <w:rFonts w:ascii="Arial" w:hAnsi="Arial" w:cs="Arial"/>
          <w:sz w:val="20"/>
          <w:szCs w:val="20"/>
        </w:rPr>
        <w:t>для ознакомления с действующей редакцией Соглашения</w:t>
      </w:r>
      <w:r w:rsidR="00AD4455" w:rsidRPr="00BC273E">
        <w:rPr>
          <w:rFonts w:ascii="Arial" w:hAnsi="Arial" w:cs="Arial"/>
          <w:sz w:val="20"/>
          <w:szCs w:val="20"/>
        </w:rPr>
        <w:t xml:space="preserve"> и несёт ответственность за последствия такого </w:t>
      </w:r>
      <w:r w:rsidR="00E852A1" w:rsidRPr="00BC273E">
        <w:rPr>
          <w:rFonts w:ascii="Arial" w:hAnsi="Arial" w:cs="Arial"/>
          <w:sz w:val="20"/>
          <w:szCs w:val="20"/>
        </w:rPr>
        <w:t>не ознакомления</w:t>
      </w:r>
      <w:r w:rsidR="00EF3E85" w:rsidRPr="00BC273E">
        <w:rPr>
          <w:rFonts w:ascii="Arial" w:hAnsi="Arial" w:cs="Arial"/>
          <w:sz w:val="20"/>
          <w:szCs w:val="20"/>
        </w:rPr>
        <w:t xml:space="preserve">. </w:t>
      </w:r>
    </w:p>
    <w:p w14:paraId="7D3AD6D0" w14:textId="49607CA8" w:rsidR="00685975" w:rsidRPr="00BC273E" w:rsidRDefault="00685975"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2.</w:t>
      </w:r>
      <w:r w:rsidR="005C69C7" w:rsidRPr="00BC273E">
        <w:rPr>
          <w:rFonts w:ascii="Arial" w:hAnsi="Arial" w:cs="Arial"/>
          <w:sz w:val="20"/>
          <w:szCs w:val="20"/>
        </w:rPr>
        <w:t>5</w:t>
      </w:r>
      <w:r w:rsidRPr="00BC273E">
        <w:rPr>
          <w:rFonts w:ascii="Arial" w:hAnsi="Arial" w:cs="Arial"/>
          <w:sz w:val="20"/>
          <w:szCs w:val="20"/>
        </w:rPr>
        <w:t xml:space="preserve">. Все используемые и размещенные на </w:t>
      </w:r>
      <w:r w:rsidR="00D856D0" w:rsidRPr="00BC273E">
        <w:rPr>
          <w:rFonts w:ascii="Arial" w:hAnsi="Arial" w:cs="Arial"/>
          <w:sz w:val="20"/>
          <w:szCs w:val="20"/>
        </w:rPr>
        <w:t>Сервисе</w:t>
      </w:r>
      <w:r w:rsidRPr="00BC273E">
        <w:rPr>
          <w:rFonts w:ascii="Arial" w:hAnsi="Arial" w:cs="Arial"/>
          <w:sz w:val="20"/>
          <w:szCs w:val="20"/>
        </w:rPr>
        <w:t xml:space="preserve"> результаты интеллектуальной деятельности, а также сам </w:t>
      </w:r>
      <w:r w:rsidR="00D856D0" w:rsidRPr="00BC273E">
        <w:rPr>
          <w:rFonts w:ascii="Arial" w:hAnsi="Arial" w:cs="Arial"/>
          <w:sz w:val="20"/>
          <w:szCs w:val="20"/>
        </w:rPr>
        <w:t>Сервис</w:t>
      </w:r>
      <w:r w:rsidRPr="00BC273E">
        <w:rPr>
          <w:rFonts w:ascii="Arial" w:hAnsi="Arial" w:cs="Arial"/>
          <w:sz w:val="20"/>
          <w:szCs w:val="20"/>
        </w:rPr>
        <w:t xml:space="preserve"> являются интеллектуальной собственностью их законных правообладателей и охраняются законодательством об интеллектуальной собственности Российской Федерации, а также соответствующими международными правовыми конвенциями. Любое использование размещенных на </w:t>
      </w:r>
      <w:r w:rsidR="00D856D0" w:rsidRPr="00BC273E">
        <w:rPr>
          <w:rFonts w:ascii="Arial" w:hAnsi="Arial" w:cs="Arial"/>
          <w:sz w:val="20"/>
          <w:szCs w:val="20"/>
        </w:rPr>
        <w:t>Сервисе</w:t>
      </w:r>
      <w:r w:rsidR="00F35241" w:rsidRPr="00BC273E">
        <w:rPr>
          <w:rFonts w:ascii="Arial" w:hAnsi="Arial" w:cs="Arial"/>
          <w:sz w:val="20"/>
          <w:szCs w:val="20"/>
        </w:rPr>
        <w:t xml:space="preserve"> </w:t>
      </w:r>
      <w:r w:rsidRPr="00BC273E">
        <w:rPr>
          <w:rFonts w:ascii="Arial" w:hAnsi="Arial" w:cs="Arial"/>
          <w:sz w:val="20"/>
          <w:szCs w:val="20"/>
        </w:rPr>
        <w:t xml:space="preserve">результатов интеллектуальной деятельности (в том числе элементов визуального оформления </w:t>
      </w:r>
      <w:r w:rsidR="00D856D0" w:rsidRPr="00BC273E">
        <w:rPr>
          <w:rFonts w:ascii="Arial" w:hAnsi="Arial" w:cs="Arial"/>
          <w:sz w:val="20"/>
          <w:szCs w:val="20"/>
        </w:rPr>
        <w:t>Сервиса</w:t>
      </w:r>
      <w:r w:rsidRPr="00BC273E">
        <w:rPr>
          <w:rFonts w:ascii="Arial" w:hAnsi="Arial" w:cs="Arial"/>
          <w:sz w:val="20"/>
          <w:szCs w:val="20"/>
        </w:rPr>
        <w:t>, символики, текстов, графических изображений, иллюстраций, фото, видео, программ, музыки, и других объектов)</w:t>
      </w:r>
      <w:r w:rsidR="0099359F" w:rsidRPr="00BC273E">
        <w:rPr>
          <w:rFonts w:ascii="Arial" w:hAnsi="Arial" w:cs="Arial"/>
          <w:sz w:val="20"/>
          <w:szCs w:val="20"/>
        </w:rPr>
        <w:t xml:space="preserve"> за пределами Соглашения</w:t>
      </w:r>
      <w:r w:rsidRPr="00BC273E">
        <w:rPr>
          <w:rFonts w:ascii="Arial" w:hAnsi="Arial" w:cs="Arial"/>
          <w:sz w:val="20"/>
          <w:szCs w:val="20"/>
        </w:rPr>
        <w:t xml:space="preserve"> без разрешения </w:t>
      </w:r>
      <w:r w:rsidR="00895BF3" w:rsidRPr="00BC273E">
        <w:rPr>
          <w:rFonts w:ascii="Arial" w:hAnsi="Arial" w:cs="Arial"/>
          <w:sz w:val="20"/>
          <w:szCs w:val="20"/>
        </w:rPr>
        <w:t>Контент-провайдер</w:t>
      </w:r>
      <w:r w:rsidR="0099359F" w:rsidRPr="00BC273E">
        <w:rPr>
          <w:rFonts w:ascii="Arial" w:hAnsi="Arial" w:cs="Arial"/>
          <w:sz w:val="20"/>
          <w:szCs w:val="20"/>
        </w:rPr>
        <w:t>а</w:t>
      </w:r>
      <w:r w:rsidRPr="00BC273E">
        <w:rPr>
          <w:rFonts w:ascii="Arial" w:hAnsi="Arial" w:cs="Arial"/>
          <w:sz w:val="20"/>
          <w:szCs w:val="20"/>
        </w:rPr>
        <w:t xml:space="preserve"> или законного правообладателя является незаконным и может послужить причиной для судебного разбирательства и привлечения нарушителей к гражданско-правовой, административной и уголовной ответственности в соответствии с законодательством Российской Федерации.</w:t>
      </w:r>
    </w:p>
    <w:p w14:paraId="0C4AB208" w14:textId="0FC6041D" w:rsidR="00C5426E" w:rsidRPr="00BC273E" w:rsidRDefault="00C5426E"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2.</w:t>
      </w:r>
      <w:r w:rsidR="005C69C7" w:rsidRPr="00BC273E">
        <w:rPr>
          <w:rFonts w:ascii="Arial" w:hAnsi="Arial" w:cs="Arial"/>
          <w:sz w:val="20"/>
          <w:szCs w:val="20"/>
        </w:rPr>
        <w:t>6</w:t>
      </w:r>
      <w:r w:rsidRPr="00BC273E">
        <w:rPr>
          <w:rFonts w:ascii="Arial" w:hAnsi="Arial" w:cs="Arial"/>
          <w:sz w:val="20"/>
          <w:szCs w:val="20"/>
        </w:rPr>
        <w:t xml:space="preserve">. Любое использование </w:t>
      </w:r>
      <w:r w:rsidR="00D856D0" w:rsidRPr="00BC273E">
        <w:rPr>
          <w:rFonts w:ascii="Arial" w:hAnsi="Arial" w:cs="Arial"/>
          <w:sz w:val="20"/>
          <w:szCs w:val="20"/>
        </w:rPr>
        <w:t>Сервиса</w:t>
      </w:r>
      <w:r w:rsidRPr="00BC273E">
        <w:rPr>
          <w:rFonts w:ascii="Arial" w:hAnsi="Arial" w:cs="Arial"/>
          <w:sz w:val="20"/>
          <w:szCs w:val="20"/>
        </w:rPr>
        <w:t xml:space="preserve"> или результатов интеллектуальной деятельности</w:t>
      </w:r>
      <w:r w:rsidR="00804F5A" w:rsidRPr="00BC273E">
        <w:rPr>
          <w:rFonts w:ascii="Arial" w:hAnsi="Arial" w:cs="Arial"/>
          <w:sz w:val="20"/>
          <w:szCs w:val="20"/>
        </w:rPr>
        <w:t>,</w:t>
      </w:r>
      <w:r w:rsidRPr="00BC273E">
        <w:rPr>
          <w:rFonts w:ascii="Arial" w:hAnsi="Arial" w:cs="Arial"/>
          <w:sz w:val="20"/>
          <w:szCs w:val="20"/>
        </w:rPr>
        <w:t xml:space="preserve"> размещенных на нем, кроме разрешенного в Соглашении или в случае явно выраженного согласия автора (правообладателя) на такое использование, без предварительного письменного разрешения </w:t>
      </w:r>
      <w:r w:rsidRPr="00BC273E">
        <w:rPr>
          <w:rFonts w:ascii="Arial" w:hAnsi="Arial" w:cs="Arial"/>
          <w:sz w:val="20"/>
          <w:szCs w:val="20"/>
        </w:rPr>
        <w:lastRenderedPageBreak/>
        <w:t>правообладателя категорически запрещено.</w:t>
      </w:r>
    </w:p>
    <w:p w14:paraId="3A987838" w14:textId="036D5D03" w:rsidR="00317DD4" w:rsidRPr="00BC273E" w:rsidRDefault="00317DD4"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2.7 Абонент не имеет права воспроизводить, повторять, копировать, продавать, перепродавать, а также использовать любым способом для каких-либо коммерческих целей Сервис и (или) какие-либо части содержимого Сервиса без согласия Контент-провайдера или уполномоченных правообладателей результатов интеллектуальной деятельности, размещенных на Сервисе.</w:t>
      </w:r>
    </w:p>
    <w:p w14:paraId="68E94AD4" w14:textId="127FFA4B" w:rsidR="00385CF9" w:rsidRPr="00BC273E" w:rsidRDefault="00B32C3D"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2.</w:t>
      </w:r>
      <w:r w:rsidR="005C69C7" w:rsidRPr="00BC273E">
        <w:rPr>
          <w:rFonts w:ascii="Arial" w:hAnsi="Arial" w:cs="Arial"/>
          <w:sz w:val="20"/>
          <w:szCs w:val="20"/>
        </w:rPr>
        <w:t>7</w:t>
      </w:r>
      <w:r w:rsidRPr="00BC273E">
        <w:rPr>
          <w:rFonts w:ascii="Arial" w:hAnsi="Arial" w:cs="Arial"/>
          <w:sz w:val="20"/>
          <w:szCs w:val="20"/>
        </w:rPr>
        <w:t xml:space="preserve">. </w:t>
      </w:r>
      <w:r w:rsidR="00385CF9" w:rsidRPr="00385CF9">
        <w:rPr>
          <w:rFonts w:ascii="Arial" w:hAnsi="Arial" w:cs="Arial"/>
          <w:sz w:val="20"/>
          <w:szCs w:val="20"/>
        </w:rPr>
        <w:t>Совершая Акцепт Соглашения, Абонент соглашается на получение от Оператора и Контент-провайдера сообщений по указанным при регистрации и/или использовании Сервиса контактным данным (в том числе, Абонентскому номеру, адресу электронной почты и т.д.)  о следующих событиях, произошедших на Сервисе: изменение Сервиса, размещение нового Контента, появление специальных предложений, проведение акций, а также иной информации, а также рекламных и/или маркетинговых сообщений.</w:t>
      </w:r>
    </w:p>
    <w:p w14:paraId="4BA79D6C" w14:textId="6278D876" w:rsidR="00960F80" w:rsidRPr="00BC273E" w:rsidRDefault="00960F80" w:rsidP="00960F80">
      <w:pPr>
        <w:autoSpaceDE w:val="0"/>
        <w:autoSpaceDN w:val="0"/>
        <w:spacing w:after="120"/>
        <w:jc w:val="both"/>
        <w:rPr>
          <w:rFonts w:ascii="Arial" w:hAnsi="Arial" w:cs="Arial"/>
          <w:sz w:val="20"/>
          <w:szCs w:val="20"/>
        </w:rPr>
      </w:pPr>
      <w:r w:rsidRPr="00BC273E">
        <w:rPr>
          <w:rFonts w:ascii="Arial" w:hAnsi="Arial" w:cs="Arial"/>
          <w:b/>
          <w:sz w:val="20"/>
          <w:szCs w:val="20"/>
        </w:rPr>
        <w:t xml:space="preserve">2.8. </w:t>
      </w:r>
      <w:r w:rsidRPr="00BC273E">
        <w:rPr>
          <w:rFonts w:ascii="Arial" w:hAnsi="Arial" w:cs="Arial"/>
          <w:sz w:val="20"/>
          <w:szCs w:val="20"/>
        </w:rPr>
        <w:t xml:space="preserve">Путем Акцепта Соглашения Абонент выражает согласие на сбор и использование Оператором любой и всей полученной в результате регистрации/авторизации информации об Абоненте и об использовании Абонентом Сервиса. Оператор имеет право использовать такую информацию для выставления счетов, технического обслуживания, урегулирования конфликтов, маркетинга или в других подобных целях.  </w:t>
      </w:r>
    </w:p>
    <w:p w14:paraId="784F1B49" w14:textId="77777777" w:rsidR="00960F80" w:rsidRPr="00BC273E" w:rsidRDefault="00960F80" w:rsidP="00960F80">
      <w:pPr>
        <w:autoSpaceDE w:val="0"/>
        <w:autoSpaceDN w:val="0"/>
        <w:spacing w:after="120"/>
        <w:jc w:val="both"/>
        <w:rPr>
          <w:rFonts w:ascii="Arial" w:hAnsi="Arial" w:cs="Arial"/>
          <w:sz w:val="20"/>
          <w:szCs w:val="20"/>
        </w:rPr>
      </w:pPr>
      <w:r w:rsidRPr="00BC273E">
        <w:rPr>
          <w:rFonts w:ascii="Arial" w:hAnsi="Arial" w:cs="Arial"/>
          <w:sz w:val="20"/>
          <w:szCs w:val="20"/>
        </w:rPr>
        <w:t xml:space="preserve">Акцептуя настоящее Соглашение, Абонент, в целях использования Сервиса, действуя своей волей и с своем интересе выражает конкретное, сознательное и информированное согласие ПАО «МТС» на обработку персональных данных Абонента в составе сведений, ставших известных в результате использования Сервиса, а именно (номер, дата подключения подписки, идентификатор подписки),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на срок использования Сервиса, если иной срок не предусмотрен законодательством Российской Федерации. </w:t>
      </w:r>
    </w:p>
    <w:p w14:paraId="0DD6C4AC" w14:textId="77777777" w:rsidR="00960F80" w:rsidRPr="00BC273E" w:rsidRDefault="00960F80" w:rsidP="00960F80">
      <w:pPr>
        <w:autoSpaceDE w:val="0"/>
        <w:autoSpaceDN w:val="0"/>
        <w:spacing w:after="120"/>
        <w:jc w:val="both"/>
        <w:rPr>
          <w:rFonts w:ascii="Arial" w:hAnsi="Arial" w:cs="Arial"/>
          <w:sz w:val="20"/>
          <w:szCs w:val="20"/>
        </w:rPr>
      </w:pPr>
      <w:r w:rsidRPr="00BC273E">
        <w:rPr>
          <w:rFonts w:ascii="Arial" w:hAnsi="Arial" w:cs="Arial"/>
          <w:sz w:val="20"/>
          <w:szCs w:val="20"/>
        </w:rPr>
        <w:t>В рамках реализации заявленных целей обработки персональных данных, в том числе для целей использования Сервиса и организации отправки кода активации, Абонент также выражает свое согласие ПАО «МТС» на передачу персональных данных в адрес Контент-провайдера, в том числе сведений об абонентском номере (номер, дата подключения подписки, идентификатор подписки), на весь срок использования Сервиса и действия Соглашения.</w:t>
      </w:r>
    </w:p>
    <w:p w14:paraId="0343A56C" w14:textId="77777777" w:rsidR="00960F80" w:rsidRPr="00BC273E" w:rsidRDefault="00960F80" w:rsidP="00960F80">
      <w:pPr>
        <w:autoSpaceDE w:val="0"/>
        <w:autoSpaceDN w:val="0"/>
        <w:spacing w:after="120"/>
        <w:jc w:val="both"/>
        <w:rPr>
          <w:rFonts w:ascii="Arial" w:hAnsi="Arial" w:cs="Arial"/>
          <w:sz w:val="20"/>
          <w:szCs w:val="20"/>
        </w:rPr>
      </w:pPr>
      <w:r w:rsidRPr="00BC273E">
        <w:rPr>
          <w:rFonts w:ascii="Arial" w:hAnsi="Arial" w:cs="Arial"/>
          <w:sz w:val="20"/>
          <w:szCs w:val="20"/>
        </w:rPr>
        <w:t>Пользователь вправе в любое время отозвать свое согласие на обработку персональных данных, путем направления в адрес ПАО «МТС» письменного заявления в соответствии с законодательством РФ, вместе с тем ПАО «МТС» вправе продолжить обработку персональных данных Пользователя в случаях, предусмотренных п. 2-11 ч. 1 ст. 6, ч. 2 ст. 10 и ч. 2 ст. 11 Федерального закона от 27.07.2006 №152-ФЗ «О персональных данных».</w:t>
      </w:r>
    </w:p>
    <w:p w14:paraId="552DD6C8" w14:textId="77777777" w:rsidR="00960F80" w:rsidRPr="00BC273E" w:rsidRDefault="00960F80" w:rsidP="00960F80">
      <w:pPr>
        <w:autoSpaceDE w:val="0"/>
        <w:autoSpaceDN w:val="0"/>
        <w:spacing w:after="120"/>
        <w:jc w:val="both"/>
        <w:rPr>
          <w:rFonts w:ascii="Arial" w:hAnsi="Arial" w:cs="Arial"/>
          <w:sz w:val="20"/>
          <w:szCs w:val="20"/>
        </w:rPr>
      </w:pPr>
    </w:p>
    <w:p w14:paraId="11AA887D" w14:textId="31EC272C" w:rsidR="0076508A" w:rsidRPr="00BC273E" w:rsidRDefault="0076508A" w:rsidP="00CF4602">
      <w:pPr>
        <w:widowControl w:val="0"/>
        <w:autoSpaceDE w:val="0"/>
        <w:autoSpaceDN w:val="0"/>
        <w:adjustRightInd w:val="0"/>
        <w:jc w:val="both"/>
        <w:rPr>
          <w:rFonts w:ascii="Arial" w:hAnsi="Arial" w:cs="Arial"/>
          <w:b/>
          <w:sz w:val="20"/>
          <w:szCs w:val="20"/>
        </w:rPr>
      </w:pPr>
    </w:p>
    <w:p w14:paraId="3EFA096F" w14:textId="3A48B091" w:rsidR="00F41D6B" w:rsidRPr="00BC273E" w:rsidRDefault="00F41D6B" w:rsidP="00CF4602">
      <w:pPr>
        <w:widowControl w:val="0"/>
        <w:autoSpaceDE w:val="0"/>
        <w:autoSpaceDN w:val="0"/>
        <w:adjustRightInd w:val="0"/>
        <w:jc w:val="both"/>
        <w:rPr>
          <w:rFonts w:ascii="Arial" w:hAnsi="Arial" w:cs="Arial"/>
          <w:b/>
          <w:sz w:val="20"/>
          <w:szCs w:val="20"/>
        </w:rPr>
      </w:pPr>
      <w:r w:rsidRPr="00BC273E">
        <w:rPr>
          <w:rFonts w:ascii="Arial" w:hAnsi="Arial" w:cs="Arial"/>
          <w:b/>
          <w:sz w:val="20"/>
          <w:szCs w:val="20"/>
        </w:rPr>
        <w:t xml:space="preserve">3. </w:t>
      </w:r>
      <w:r w:rsidR="009E0157" w:rsidRPr="00BC273E">
        <w:rPr>
          <w:rFonts w:ascii="Arial" w:hAnsi="Arial" w:cs="Arial"/>
          <w:b/>
          <w:sz w:val="20"/>
          <w:szCs w:val="20"/>
        </w:rPr>
        <w:t xml:space="preserve">Доступ к </w:t>
      </w:r>
      <w:r w:rsidR="001227CC" w:rsidRPr="00BC273E">
        <w:rPr>
          <w:rFonts w:ascii="Arial" w:hAnsi="Arial" w:cs="Arial"/>
          <w:b/>
          <w:sz w:val="20"/>
          <w:szCs w:val="20"/>
        </w:rPr>
        <w:t>Контент</w:t>
      </w:r>
      <w:r w:rsidR="003D4AE6" w:rsidRPr="00BC273E">
        <w:rPr>
          <w:rFonts w:ascii="Arial" w:hAnsi="Arial" w:cs="Arial"/>
          <w:b/>
          <w:sz w:val="20"/>
          <w:szCs w:val="20"/>
        </w:rPr>
        <w:t>у</w:t>
      </w:r>
      <w:r w:rsidRPr="00BC273E">
        <w:rPr>
          <w:rFonts w:ascii="Arial" w:hAnsi="Arial" w:cs="Arial"/>
          <w:b/>
          <w:sz w:val="20"/>
          <w:szCs w:val="20"/>
        </w:rPr>
        <w:t>.</w:t>
      </w:r>
    </w:p>
    <w:p w14:paraId="716317DC" w14:textId="77777777" w:rsidR="00CF4602" w:rsidRPr="00BC273E" w:rsidRDefault="00CF4602" w:rsidP="0027274A">
      <w:pPr>
        <w:widowControl w:val="0"/>
        <w:tabs>
          <w:tab w:val="left" w:pos="220"/>
          <w:tab w:val="left" w:pos="720"/>
        </w:tabs>
        <w:autoSpaceDE w:val="0"/>
        <w:autoSpaceDN w:val="0"/>
        <w:adjustRightInd w:val="0"/>
        <w:jc w:val="both"/>
        <w:rPr>
          <w:rFonts w:ascii="Arial" w:hAnsi="Arial" w:cs="Arial"/>
          <w:sz w:val="20"/>
          <w:szCs w:val="20"/>
        </w:rPr>
      </w:pPr>
    </w:p>
    <w:p w14:paraId="71127E4F" w14:textId="2F898DB5" w:rsidR="00CE2616" w:rsidRPr="00BC273E" w:rsidRDefault="00F41D6B"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3.1. Права</w:t>
      </w:r>
      <w:r w:rsidR="007D057E" w:rsidRPr="00BC273E">
        <w:rPr>
          <w:rFonts w:ascii="Arial" w:hAnsi="Arial" w:cs="Arial"/>
          <w:sz w:val="20"/>
          <w:szCs w:val="20"/>
        </w:rPr>
        <w:t xml:space="preserve"> доступа к </w:t>
      </w:r>
      <w:r w:rsidR="00E0503C" w:rsidRPr="00BC273E">
        <w:rPr>
          <w:rFonts w:ascii="Arial" w:hAnsi="Arial" w:cs="Arial"/>
          <w:sz w:val="20"/>
          <w:szCs w:val="20"/>
        </w:rPr>
        <w:t>Контенту</w:t>
      </w:r>
      <w:r w:rsidR="00B04E11" w:rsidRPr="00BC273E">
        <w:rPr>
          <w:rFonts w:ascii="Arial" w:hAnsi="Arial" w:cs="Arial"/>
          <w:sz w:val="20"/>
          <w:szCs w:val="20"/>
        </w:rPr>
        <w:t>,</w:t>
      </w:r>
      <w:r w:rsidR="007D057E" w:rsidRPr="00BC273E">
        <w:rPr>
          <w:rFonts w:ascii="Arial" w:hAnsi="Arial" w:cs="Arial"/>
          <w:sz w:val="20"/>
          <w:szCs w:val="20"/>
        </w:rPr>
        <w:t xml:space="preserve"> согласно </w:t>
      </w:r>
      <w:r w:rsidR="00897074" w:rsidRPr="00BC273E">
        <w:rPr>
          <w:rFonts w:ascii="Arial" w:hAnsi="Arial" w:cs="Arial"/>
          <w:sz w:val="20"/>
          <w:szCs w:val="20"/>
        </w:rPr>
        <w:t>условиям</w:t>
      </w:r>
      <w:r w:rsidR="007D3BBD" w:rsidRPr="00BC273E">
        <w:rPr>
          <w:rFonts w:ascii="Arial" w:hAnsi="Arial" w:cs="Arial"/>
          <w:sz w:val="20"/>
          <w:szCs w:val="20"/>
        </w:rPr>
        <w:t xml:space="preserve"> </w:t>
      </w:r>
      <w:r w:rsidR="00897074" w:rsidRPr="00BC273E">
        <w:rPr>
          <w:rFonts w:ascii="Arial" w:hAnsi="Arial" w:cs="Arial"/>
          <w:sz w:val="20"/>
          <w:szCs w:val="20"/>
        </w:rPr>
        <w:t>настоящего Соглашения</w:t>
      </w:r>
      <w:r w:rsidR="00B04E11" w:rsidRPr="00BC273E">
        <w:rPr>
          <w:rFonts w:ascii="Arial" w:hAnsi="Arial" w:cs="Arial"/>
          <w:sz w:val="20"/>
          <w:szCs w:val="20"/>
        </w:rPr>
        <w:t>,</w:t>
      </w:r>
      <w:r w:rsidRPr="00BC273E">
        <w:rPr>
          <w:rFonts w:ascii="Arial" w:hAnsi="Arial" w:cs="Arial"/>
          <w:sz w:val="20"/>
          <w:szCs w:val="20"/>
        </w:rPr>
        <w:t xml:space="preserve"> предоставляются</w:t>
      </w:r>
      <w:r w:rsidR="00D73FF6" w:rsidRPr="00BC273E">
        <w:rPr>
          <w:rFonts w:ascii="Arial" w:hAnsi="Arial" w:cs="Arial"/>
          <w:sz w:val="20"/>
          <w:szCs w:val="20"/>
        </w:rPr>
        <w:t xml:space="preserve"> </w:t>
      </w:r>
      <w:r w:rsidR="00E0503C" w:rsidRPr="00BC273E">
        <w:rPr>
          <w:rFonts w:ascii="Arial" w:hAnsi="Arial" w:cs="Arial"/>
          <w:sz w:val="20"/>
          <w:szCs w:val="20"/>
        </w:rPr>
        <w:t xml:space="preserve">Контент-провайдером </w:t>
      </w:r>
      <w:r w:rsidR="0023605F" w:rsidRPr="00BC273E">
        <w:rPr>
          <w:rFonts w:ascii="Arial" w:hAnsi="Arial" w:cs="Arial"/>
          <w:sz w:val="20"/>
          <w:szCs w:val="20"/>
        </w:rPr>
        <w:t>Абоненту</w:t>
      </w:r>
      <w:r w:rsidR="00F3229A" w:rsidRPr="00BC273E">
        <w:rPr>
          <w:rFonts w:ascii="Arial" w:hAnsi="Arial" w:cs="Arial"/>
          <w:sz w:val="20"/>
          <w:szCs w:val="20"/>
        </w:rPr>
        <w:t xml:space="preserve"> </w:t>
      </w:r>
      <w:r w:rsidR="0023323E" w:rsidRPr="00BC273E">
        <w:rPr>
          <w:rFonts w:ascii="Arial" w:hAnsi="Arial" w:cs="Arial"/>
          <w:sz w:val="20"/>
          <w:szCs w:val="20"/>
        </w:rPr>
        <w:t xml:space="preserve">платно путем приобретения Абонентом </w:t>
      </w:r>
      <w:r w:rsidR="00D616AC" w:rsidRPr="00BC273E">
        <w:rPr>
          <w:rFonts w:ascii="Arial" w:hAnsi="Arial" w:cs="Arial"/>
          <w:sz w:val="20"/>
          <w:szCs w:val="20"/>
        </w:rPr>
        <w:t>Подписки</w:t>
      </w:r>
      <w:r w:rsidR="0023323E" w:rsidRPr="00BC273E">
        <w:rPr>
          <w:rFonts w:ascii="Arial" w:hAnsi="Arial" w:cs="Arial"/>
          <w:sz w:val="20"/>
          <w:szCs w:val="20"/>
        </w:rPr>
        <w:t>.</w:t>
      </w:r>
    </w:p>
    <w:p w14:paraId="73B44298" w14:textId="51150760" w:rsidR="00A75986" w:rsidRPr="00BC273E" w:rsidRDefault="00A75986"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 xml:space="preserve">3.2. </w:t>
      </w:r>
      <w:r w:rsidR="00D616AC" w:rsidRPr="00BC273E">
        <w:rPr>
          <w:rFonts w:ascii="Arial" w:hAnsi="Arial" w:cs="Arial"/>
          <w:sz w:val="20"/>
          <w:szCs w:val="20"/>
        </w:rPr>
        <w:t>Контент-</w:t>
      </w:r>
      <w:r w:rsidR="00E0503C" w:rsidRPr="00BC273E">
        <w:rPr>
          <w:rFonts w:ascii="Arial" w:hAnsi="Arial" w:cs="Arial"/>
          <w:sz w:val="20"/>
          <w:szCs w:val="20"/>
        </w:rPr>
        <w:t xml:space="preserve">провайдер  </w:t>
      </w:r>
      <w:r w:rsidRPr="00BC273E">
        <w:rPr>
          <w:rFonts w:ascii="Arial" w:hAnsi="Arial" w:cs="Arial"/>
          <w:sz w:val="20"/>
          <w:szCs w:val="20"/>
        </w:rPr>
        <w:t xml:space="preserve">предоставляет Абонентам </w:t>
      </w:r>
      <w:r w:rsidR="00CB124D" w:rsidRPr="00BC273E">
        <w:rPr>
          <w:rFonts w:ascii="Arial" w:hAnsi="Arial" w:cs="Arial"/>
          <w:sz w:val="20"/>
          <w:szCs w:val="20"/>
        </w:rPr>
        <w:t>Контент</w:t>
      </w:r>
      <w:r w:rsidR="00EB6290" w:rsidRPr="00BC273E">
        <w:rPr>
          <w:rFonts w:ascii="Arial" w:hAnsi="Arial" w:cs="Arial"/>
          <w:sz w:val="20"/>
          <w:szCs w:val="20"/>
        </w:rPr>
        <w:t xml:space="preserve"> ,</w:t>
      </w:r>
      <w:r w:rsidRPr="00BC273E">
        <w:rPr>
          <w:rFonts w:ascii="Arial" w:hAnsi="Arial" w:cs="Arial"/>
          <w:sz w:val="20"/>
          <w:szCs w:val="20"/>
        </w:rPr>
        <w:t xml:space="preserve"> строго для личного некоммерческого использования </w:t>
      </w:r>
      <w:r w:rsidR="00C05C93" w:rsidRPr="00BC273E">
        <w:rPr>
          <w:rFonts w:ascii="Arial" w:hAnsi="Arial" w:cs="Arial"/>
          <w:sz w:val="20"/>
          <w:szCs w:val="20"/>
        </w:rPr>
        <w:t xml:space="preserve">путём </w:t>
      </w:r>
      <w:r w:rsidR="00D616AC" w:rsidRPr="00BC273E">
        <w:rPr>
          <w:rFonts w:ascii="Arial" w:hAnsi="Arial" w:cs="Arial"/>
          <w:sz w:val="20"/>
          <w:szCs w:val="20"/>
        </w:rPr>
        <w:t>просмотра</w:t>
      </w:r>
      <w:r w:rsidR="0076508A" w:rsidRPr="00BC273E">
        <w:rPr>
          <w:rFonts w:ascii="Arial" w:hAnsi="Arial" w:cs="Arial"/>
          <w:sz w:val="20"/>
          <w:szCs w:val="20"/>
        </w:rPr>
        <w:t xml:space="preserve"> </w:t>
      </w:r>
      <w:r w:rsidRPr="00BC273E">
        <w:rPr>
          <w:rFonts w:ascii="Arial" w:hAnsi="Arial" w:cs="Arial"/>
          <w:sz w:val="20"/>
          <w:szCs w:val="20"/>
        </w:rPr>
        <w:t>в целях ознакомления с ним исключительно посредством Сервиса</w:t>
      </w:r>
      <w:r w:rsidR="00C10410" w:rsidRPr="00BC273E">
        <w:rPr>
          <w:rFonts w:ascii="Arial" w:hAnsi="Arial" w:cs="Arial"/>
          <w:sz w:val="20"/>
          <w:szCs w:val="20"/>
        </w:rPr>
        <w:t xml:space="preserve"> на персональном электронном устройстве Абонента</w:t>
      </w:r>
      <w:r w:rsidR="003D67E3" w:rsidRPr="00BC273E">
        <w:rPr>
          <w:rFonts w:ascii="Arial" w:hAnsi="Arial" w:cs="Arial"/>
          <w:sz w:val="20"/>
          <w:szCs w:val="20"/>
        </w:rPr>
        <w:t>,</w:t>
      </w:r>
      <w:r w:rsidRPr="00BC273E">
        <w:rPr>
          <w:rFonts w:ascii="Arial" w:hAnsi="Arial" w:cs="Arial"/>
          <w:sz w:val="20"/>
          <w:szCs w:val="20"/>
        </w:rPr>
        <w:t xml:space="preserve"> без права на воспроизведение любых результатов интеллектуальной деятельности в составе Контента, в том числе их копирования/загрузки/записи в память электронных устройств Абонентов вне Сервиса, а также без права на иное использование любых результатов интеллектуальной деятельности в составе Контента, не указанное в настоящем Соглашении, в том числе их продажу, модификацию, распространение целиком или по частям и т.п. Состав Контента может быть изменён </w:t>
      </w:r>
      <w:r w:rsidR="00895BF3" w:rsidRPr="00BC273E">
        <w:rPr>
          <w:rFonts w:ascii="Arial" w:hAnsi="Arial" w:cs="Arial"/>
          <w:sz w:val="20"/>
          <w:szCs w:val="20"/>
        </w:rPr>
        <w:t>Контент-провайдер</w:t>
      </w:r>
      <w:r w:rsidRPr="00BC273E">
        <w:rPr>
          <w:rFonts w:ascii="Arial" w:hAnsi="Arial" w:cs="Arial"/>
          <w:sz w:val="20"/>
          <w:szCs w:val="20"/>
        </w:rPr>
        <w:t>ом в любой момент без согласия и уведомления Абонента.</w:t>
      </w:r>
    </w:p>
    <w:p w14:paraId="63B22A74" w14:textId="55160702" w:rsidR="00A75986" w:rsidRPr="00BC273E" w:rsidRDefault="00A75986"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3.3.</w:t>
      </w:r>
      <w:r w:rsidR="00C85571" w:rsidRPr="00BC273E">
        <w:rPr>
          <w:rFonts w:ascii="Arial" w:hAnsi="Arial" w:cs="Arial"/>
          <w:sz w:val="20"/>
          <w:szCs w:val="20"/>
        </w:rPr>
        <w:t xml:space="preserve"> </w:t>
      </w:r>
      <w:r w:rsidR="00E0503C" w:rsidRPr="00BC273E">
        <w:rPr>
          <w:rFonts w:ascii="Arial" w:hAnsi="Arial" w:cs="Arial"/>
          <w:sz w:val="20"/>
          <w:szCs w:val="20"/>
        </w:rPr>
        <w:t xml:space="preserve">В </w:t>
      </w:r>
      <w:r w:rsidR="00C85571" w:rsidRPr="00BC273E">
        <w:rPr>
          <w:rFonts w:ascii="Arial" w:hAnsi="Arial" w:cs="Arial"/>
          <w:sz w:val="20"/>
          <w:szCs w:val="20"/>
        </w:rPr>
        <w:t xml:space="preserve">рамках </w:t>
      </w:r>
      <w:r w:rsidR="00975E16" w:rsidRPr="00BC273E">
        <w:rPr>
          <w:rFonts w:ascii="Arial" w:hAnsi="Arial" w:cs="Arial"/>
          <w:sz w:val="20"/>
          <w:szCs w:val="20"/>
        </w:rPr>
        <w:t xml:space="preserve">Подписки </w:t>
      </w:r>
      <w:r w:rsidR="00E0503C" w:rsidRPr="00BC273E">
        <w:rPr>
          <w:rFonts w:ascii="Arial" w:hAnsi="Arial" w:cs="Arial"/>
          <w:sz w:val="20"/>
          <w:szCs w:val="20"/>
        </w:rPr>
        <w:t>Оператор</w:t>
      </w:r>
      <w:r w:rsidR="00C85571" w:rsidRPr="00BC273E">
        <w:rPr>
          <w:rFonts w:ascii="Arial" w:hAnsi="Arial" w:cs="Arial"/>
          <w:sz w:val="20"/>
          <w:szCs w:val="20"/>
        </w:rPr>
        <w:t xml:space="preserve"> </w:t>
      </w:r>
      <w:r w:rsidR="001E6432" w:rsidRPr="00BC273E">
        <w:rPr>
          <w:rFonts w:ascii="Arial" w:hAnsi="Arial" w:cs="Arial"/>
          <w:sz w:val="20"/>
          <w:szCs w:val="20"/>
        </w:rPr>
        <w:t xml:space="preserve">предоставляет </w:t>
      </w:r>
      <w:r w:rsidR="0023605F" w:rsidRPr="00BC273E">
        <w:rPr>
          <w:rFonts w:ascii="Arial" w:hAnsi="Arial" w:cs="Arial"/>
          <w:sz w:val="20"/>
          <w:szCs w:val="20"/>
        </w:rPr>
        <w:t>Абонент</w:t>
      </w:r>
      <w:r w:rsidR="006316F2" w:rsidRPr="00BC273E">
        <w:rPr>
          <w:rFonts w:ascii="Arial" w:hAnsi="Arial" w:cs="Arial"/>
          <w:sz w:val="20"/>
          <w:szCs w:val="20"/>
        </w:rPr>
        <w:t xml:space="preserve">у </w:t>
      </w:r>
      <w:r w:rsidR="001E6432" w:rsidRPr="00BC273E">
        <w:rPr>
          <w:rFonts w:ascii="Arial" w:hAnsi="Arial" w:cs="Arial"/>
          <w:sz w:val="20"/>
          <w:szCs w:val="20"/>
        </w:rPr>
        <w:t>Контент</w:t>
      </w:r>
      <w:r w:rsidR="00A53FDD" w:rsidRPr="00BC273E">
        <w:rPr>
          <w:rFonts w:ascii="Arial" w:hAnsi="Arial" w:cs="Arial"/>
          <w:sz w:val="20"/>
          <w:szCs w:val="20"/>
        </w:rPr>
        <w:t>н</w:t>
      </w:r>
      <w:r w:rsidR="00C05C93" w:rsidRPr="00BC273E">
        <w:rPr>
          <w:rFonts w:ascii="Arial" w:hAnsi="Arial" w:cs="Arial"/>
          <w:sz w:val="20"/>
          <w:szCs w:val="20"/>
        </w:rPr>
        <w:t>ую</w:t>
      </w:r>
      <w:r w:rsidR="00A53FDD" w:rsidRPr="00BC273E">
        <w:rPr>
          <w:rFonts w:ascii="Arial" w:hAnsi="Arial" w:cs="Arial"/>
          <w:sz w:val="20"/>
          <w:szCs w:val="20"/>
        </w:rPr>
        <w:t xml:space="preserve"> услуг</w:t>
      </w:r>
      <w:r w:rsidR="00C05C93" w:rsidRPr="00BC273E">
        <w:rPr>
          <w:rFonts w:ascii="Arial" w:hAnsi="Arial" w:cs="Arial"/>
          <w:sz w:val="20"/>
          <w:szCs w:val="20"/>
        </w:rPr>
        <w:t xml:space="preserve">у </w:t>
      </w:r>
      <w:r w:rsidR="001E6432" w:rsidRPr="00BC273E">
        <w:rPr>
          <w:rFonts w:ascii="Arial" w:hAnsi="Arial" w:cs="Arial"/>
          <w:sz w:val="20"/>
          <w:szCs w:val="20"/>
        </w:rPr>
        <w:t xml:space="preserve">в течение подписочного периода, который </w:t>
      </w:r>
      <w:r w:rsidR="00A43811" w:rsidRPr="00BC273E">
        <w:rPr>
          <w:rFonts w:ascii="Arial" w:hAnsi="Arial" w:cs="Arial"/>
          <w:sz w:val="20"/>
          <w:szCs w:val="20"/>
        </w:rPr>
        <w:t>составляет 3</w:t>
      </w:r>
      <w:r w:rsidR="00554F95" w:rsidRPr="00BC273E">
        <w:rPr>
          <w:rFonts w:ascii="Arial" w:hAnsi="Arial" w:cs="Arial"/>
          <w:sz w:val="20"/>
          <w:szCs w:val="20"/>
        </w:rPr>
        <w:t>65</w:t>
      </w:r>
      <w:r w:rsidR="00BB251A" w:rsidRPr="00BC273E">
        <w:rPr>
          <w:rFonts w:ascii="Arial" w:hAnsi="Arial" w:cs="Arial"/>
          <w:sz w:val="20"/>
          <w:szCs w:val="20"/>
        </w:rPr>
        <w:t xml:space="preserve"> (</w:t>
      </w:r>
      <w:r w:rsidR="00554F95" w:rsidRPr="00BC273E">
        <w:rPr>
          <w:rFonts w:ascii="Arial" w:hAnsi="Arial" w:cs="Arial"/>
          <w:sz w:val="20"/>
          <w:szCs w:val="20"/>
        </w:rPr>
        <w:t>триста шестьдесят пять</w:t>
      </w:r>
      <w:r w:rsidR="00BB251A" w:rsidRPr="00BC273E">
        <w:rPr>
          <w:rFonts w:ascii="Arial" w:hAnsi="Arial" w:cs="Arial"/>
          <w:sz w:val="20"/>
          <w:szCs w:val="20"/>
        </w:rPr>
        <w:t>)</w:t>
      </w:r>
      <w:r w:rsidR="00C941CA" w:rsidRPr="00BC273E">
        <w:rPr>
          <w:rFonts w:ascii="Arial" w:hAnsi="Arial" w:cs="Arial"/>
          <w:sz w:val="20"/>
          <w:szCs w:val="20"/>
        </w:rPr>
        <w:t xml:space="preserve"> календарных</w:t>
      </w:r>
      <w:r w:rsidR="00BB251A" w:rsidRPr="00BC273E">
        <w:rPr>
          <w:rFonts w:ascii="Arial" w:hAnsi="Arial" w:cs="Arial"/>
          <w:sz w:val="20"/>
          <w:szCs w:val="20"/>
        </w:rPr>
        <w:t xml:space="preserve"> дней</w:t>
      </w:r>
      <w:r w:rsidR="001E6432" w:rsidRPr="00BC273E">
        <w:rPr>
          <w:rFonts w:ascii="Arial" w:hAnsi="Arial" w:cs="Arial"/>
          <w:sz w:val="20"/>
          <w:szCs w:val="20"/>
        </w:rPr>
        <w:t xml:space="preserve">. В </w:t>
      </w:r>
      <w:r w:rsidR="001E6432" w:rsidRPr="00BC273E">
        <w:rPr>
          <w:rFonts w:ascii="Arial" w:hAnsi="Arial" w:cs="Arial"/>
          <w:sz w:val="20"/>
          <w:szCs w:val="20"/>
        </w:rPr>
        <w:lastRenderedPageBreak/>
        <w:t xml:space="preserve">случае неполучения от </w:t>
      </w:r>
      <w:r w:rsidR="0023605F" w:rsidRPr="00BC273E">
        <w:rPr>
          <w:rFonts w:ascii="Arial" w:hAnsi="Arial" w:cs="Arial"/>
          <w:sz w:val="20"/>
          <w:szCs w:val="20"/>
        </w:rPr>
        <w:t>Абонента</w:t>
      </w:r>
      <w:r w:rsidR="001E6432" w:rsidRPr="00BC273E">
        <w:rPr>
          <w:rFonts w:ascii="Arial" w:hAnsi="Arial" w:cs="Arial"/>
          <w:sz w:val="20"/>
          <w:szCs w:val="20"/>
        </w:rPr>
        <w:t xml:space="preserve"> отказа от </w:t>
      </w:r>
      <w:r w:rsidR="00975E16" w:rsidRPr="00BC273E">
        <w:rPr>
          <w:rFonts w:ascii="Arial" w:hAnsi="Arial" w:cs="Arial"/>
          <w:sz w:val="20"/>
          <w:szCs w:val="20"/>
        </w:rPr>
        <w:t>Подписки</w:t>
      </w:r>
      <w:r w:rsidR="00C05C93" w:rsidRPr="00BC273E">
        <w:rPr>
          <w:rFonts w:ascii="Arial" w:hAnsi="Arial" w:cs="Arial"/>
          <w:sz w:val="20"/>
          <w:szCs w:val="20"/>
        </w:rPr>
        <w:t>,</w:t>
      </w:r>
      <w:r w:rsidR="00975E16" w:rsidRPr="00BC273E">
        <w:rPr>
          <w:rFonts w:ascii="Arial" w:hAnsi="Arial" w:cs="Arial"/>
          <w:sz w:val="20"/>
          <w:szCs w:val="20"/>
        </w:rPr>
        <w:t xml:space="preserve"> </w:t>
      </w:r>
      <w:r w:rsidR="001E6432" w:rsidRPr="00BC273E">
        <w:rPr>
          <w:rFonts w:ascii="Arial" w:hAnsi="Arial" w:cs="Arial"/>
          <w:sz w:val="20"/>
          <w:szCs w:val="20"/>
        </w:rPr>
        <w:t xml:space="preserve">срок предоставления </w:t>
      </w:r>
      <w:r w:rsidR="00C05C93" w:rsidRPr="00BC273E">
        <w:rPr>
          <w:rFonts w:ascii="Arial" w:hAnsi="Arial" w:cs="Arial"/>
          <w:sz w:val="20"/>
          <w:szCs w:val="20"/>
        </w:rPr>
        <w:t>Подписки</w:t>
      </w:r>
      <w:r w:rsidR="001E6432" w:rsidRPr="00BC273E">
        <w:rPr>
          <w:rFonts w:ascii="Arial" w:hAnsi="Arial" w:cs="Arial"/>
          <w:sz w:val="20"/>
          <w:szCs w:val="20"/>
        </w:rPr>
        <w:t xml:space="preserve"> автоматически продлевается каждый раз на период, </w:t>
      </w:r>
      <w:r w:rsidR="00EB3C54" w:rsidRPr="00BC273E">
        <w:rPr>
          <w:rFonts w:ascii="Arial" w:hAnsi="Arial" w:cs="Arial"/>
          <w:sz w:val="20"/>
          <w:szCs w:val="20"/>
        </w:rPr>
        <w:t xml:space="preserve">равный </w:t>
      </w:r>
      <w:r w:rsidR="00BB251A" w:rsidRPr="00BC273E">
        <w:rPr>
          <w:rFonts w:ascii="Arial" w:hAnsi="Arial" w:cs="Arial"/>
          <w:sz w:val="20"/>
          <w:szCs w:val="20"/>
        </w:rPr>
        <w:t>3</w:t>
      </w:r>
      <w:r w:rsidR="00554F95" w:rsidRPr="00BC273E">
        <w:rPr>
          <w:rFonts w:ascii="Arial" w:hAnsi="Arial" w:cs="Arial"/>
          <w:sz w:val="20"/>
          <w:szCs w:val="20"/>
        </w:rPr>
        <w:t>65</w:t>
      </w:r>
      <w:r w:rsidR="00BB251A" w:rsidRPr="00BC273E">
        <w:rPr>
          <w:rFonts w:ascii="Arial" w:hAnsi="Arial" w:cs="Arial"/>
          <w:sz w:val="20"/>
          <w:szCs w:val="20"/>
        </w:rPr>
        <w:t xml:space="preserve"> (</w:t>
      </w:r>
      <w:r w:rsidR="00554F95" w:rsidRPr="00BC273E">
        <w:rPr>
          <w:rFonts w:ascii="Arial" w:hAnsi="Arial" w:cs="Arial"/>
          <w:sz w:val="20"/>
          <w:szCs w:val="20"/>
        </w:rPr>
        <w:t>тремстам шестидесяти пяти</w:t>
      </w:r>
      <w:r w:rsidR="00BB251A" w:rsidRPr="00BC273E">
        <w:rPr>
          <w:rFonts w:ascii="Arial" w:hAnsi="Arial" w:cs="Arial"/>
          <w:sz w:val="20"/>
          <w:szCs w:val="20"/>
        </w:rPr>
        <w:t>)</w:t>
      </w:r>
      <w:r w:rsidR="003F49EF" w:rsidRPr="00BC273E">
        <w:rPr>
          <w:rFonts w:ascii="Arial" w:hAnsi="Arial" w:cs="Arial"/>
          <w:sz w:val="20"/>
          <w:szCs w:val="20"/>
        </w:rPr>
        <w:t xml:space="preserve"> календарным</w:t>
      </w:r>
      <w:r w:rsidR="001E6432" w:rsidRPr="00BC273E">
        <w:rPr>
          <w:rFonts w:ascii="Arial" w:hAnsi="Arial" w:cs="Arial"/>
          <w:sz w:val="20"/>
          <w:szCs w:val="20"/>
        </w:rPr>
        <w:t xml:space="preserve"> дн</w:t>
      </w:r>
      <w:r w:rsidR="00BB251A" w:rsidRPr="00BC273E">
        <w:rPr>
          <w:rFonts w:ascii="Arial" w:hAnsi="Arial" w:cs="Arial"/>
          <w:sz w:val="20"/>
          <w:szCs w:val="20"/>
        </w:rPr>
        <w:t>ям</w:t>
      </w:r>
      <w:r w:rsidR="001E6432" w:rsidRPr="00BC273E">
        <w:rPr>
          <w:rFonts w:ascii="Arial" w:hAnsi="Arial" w:cs="Arial"/>
          <w:sz w:val="20"/>
          <w:szCs w:val="20"/>
        </w:rPr>
        <w:t>,</w:t>
      </w:r>
      <w:r w:rsidR="00F33CA0" w:rsidRPr="00BC273E">
        <w:rPr>
          <w:rFonts w:ascii="Arial" w:hAnsi="Arial" w:cs="Arial"/>
          <w:sz w:val="20"/>
          <w:szCs w:val="20"/>
        </w:rPr>
        <w:t xml:space="preserve"> </w:t>
      </w:r>
      <w:r w:rsidR="001E6432" w:rsidRPr="00BC273E">
        <w:rPr>
          <w:rFonts w:ascii="Arial" w:hAnsi="Arial" w:cs="Arial"/>
          <w:sz w:val="20"/>
          <w:szCs w:val="20"/>
        </w:rPr>
        <w:t xml:space="preserve">до момента самостоятельного отключения </w:t>
      </w:r>
      <w:r w:rsidR="0023605F" w:rsidRPr="00BC273E">
        <w:rPr>
          <w:rFonts w:ascii="Arial" w:hAnsi="Arial" w:cs="Arial"/>
          <w:sz w:val="20"/>
          <w:szCs w:val="20"/>
        </w:rPr>
        <w:t>Абонентом</w:t>
      </w:r>
      <w:r w:rsidR="001E6432" w:rsidRPr="00BC273E">
        <w:rPr>
          <w:rFonts w:ascii="Arial" w:hAnsi="Arial" w:cs="Arial"/>
          <w:sz w:val="20"/>
          <w:szCs w:val="20"/>
        </w:rPr>
        <w:t xml:space="preserve"> </w:t>
      </w:r>
      <w:r w:rsidR="00C05C93" w:rsidRPr="00BC273E">
        <w:rPr>
          <w:rFonts w:ascii="Arial" w:hAnsi="Arial" w:cs="Arial"/>
          <w:sz w:val="20"/>
          <w:szCs w:val="20"/>
        </w:rPr>
        <w:t>Подписки</w:t>
      </w:r>
      <w:r w:rsidR="001E6432" w:rsidRPr="00BC273E">
        <w:rPr>
          <w:rFonts w:ascii="Arial" w:hAnsi="Arial" w:cs="Arial"/>
          <w:sz w:val="20"/>
          <w:szCs w:val="20"/>
        </w:rPr>
        <w:t>.</w:t>
      </w:r>
    </w:p>
    <w:p w14:paraId="200F844C" w14:textId="75E5CB3E" w:rsidR="00C11215" w:rsidRPr="00BC273E" w:rsidRDefault="00EF7ED5"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3.</w:t>
      </w:r>
      <w:r w:rsidR="00A75986" w:rsidRPr="00BC273E">
        <w:rPr>
          <w:rFonts w:ascii="Arial" w:hAnsi="Arial" w:cs="Arial"/>
          <w:sz w:val="20"/>
          <w:szCs w:val="20"/>
        </w:rPr>
        <w:t>4</w:t>
      </w:r>
      <w:r w:rsidR="00C11215" w:rsidRPr="00BC273E">
        <w:rPr>
          <w:rFonts w:ascii="Arial" w:hAnsi="Arial" w:cs="Arial"/>
          <w:sz w:val="20"/>
          <w:szCs w:val="20"/>
        </w:rPr>
        <w:t xml:space="preserve">. </w:t>
      </w:r>
      <w:r w:rsidR="00FF0B71" w:rsidRPr="00BC273E">
        <w:rPr>
          <w:rFonts w:ascii="Arial" w:hAnsi="Arial" w:cs="Arial"/>
          <w:sz w:val="20"/>
          <w:szCs w:val="20"/>
        </w:rPr>
        <w:t>Цены</w:t>
      </w:r>
      <w:r w:rsidR="00007130" w:rsidRPr="00BC273E">
        <w:rPr>
          <w:rFonts w:ascii="Arial" w:hAnsi="Arial" w:cs="Arial"/>
          <w:sz w:val="20"/>
          <w:szCs w:val="20"/>
        </w:rPr>
        <w:t>, а также иные условия,</w:t>
      </w:r>
      <w:r w:rsidR="00FF0B71" w:rsidRPr="00BC273E">
        <w:rPr>
          <w:rFonts w:ascii="Arial" w:eastAsia="Times New Roman" w:hAnsi="Arial" w:cs="Arial"/>
          <w:sz w:val="20"/>
          <w:szCs w:val="20"/>
        </w:rPr>
        <w:t xml:space="preserve"> могут быть изменены</w:t>
      </w:r>
      <w:r w:rsidR="00A27768" w:rsidRPr="00BC273E">
        <w:rPr>
          <w:rFonts w:ascii="Arial" w:eastAsia="Times New Roman" w:hAnsi="Arial" w:cs="Arial"/>
          <w:sz w:val="20"/>
          <w:szCs w:val="20"/>
        </w:rPr>
        <w:t xml:space="preserve"> </w:t>
      </w:r>
      <w:r w:rsidR="007F7ED0" w:rsidRPr="00BC273E">
        <w:rPr>
          <w:rFonts w:ascii="Arial" w:eastAsia="Times New Roman" w:hAnsi="Arial" w:cs="Arial"/>
          <w:sz w:val="20"/>
          <w:szCs w:val="20"/>
        </w:rPr>
        <w:t>Оператором</w:t>
      </w:r>
      <w:r w:rsidR="000977CE" w:rsidRPr="00BC273E">
        <w:rPr>
          <w:rFonts w:ascii="Arial" w:eastAsia="Times New Roman" w:hAnsi="Arial" w:cs="Arial"/>
          <w:sz w:val="20"/>
          <w:szCs w:val="20"/>
        </w:rPr>
        <w:t xml:space="preserve"> </w:t>
      </w:r>
      <w:r w:rsidR="00FF0B71" w:rsidRPr="00BC273E">
        <w:rPr>
          <w:rFonts w:ascii="Arial" w:eastAsia="Times New Roman" w:hAnsi="Arial" w:cs="Arial"/>
          <w:sz w:val="20"/>
          <w:szCs w:val="20"/>
        </w:rPr>
        <w:t xml:space="preserve">в любой момент без согласия </w:t>
      </w:r>
      <w:r w:rsidR="0023605F" w:rsidRPr="00BC273E">
        <w:rPr>
          <w:rFonts w:ascii="Arial" w:hAnsi="Arial" w:cs="Arial"/>
          <w:sz w:val="20"/>
          <w:szCs w:val="20"/>
        </w:rPr>
        <w:t>Абонента</w:t>
      </w:r>
      <w:r w:rsidR="00260F85" w:rsidRPr="00BC273E">
        <w:rPr>
          <w:rFonts w:ascii="Arial" w:hAnsi="Arial" w:cs="Arial"/>
          <w:sz w:val="20"/>
          <w:szCs w:val="20"/>
        </w:rPr>
        <w:t xml:space="preserve"> с предварительным уведомлением Абонентов МТС за 10 дней на сайте </w:t>
      </w:r>
      <w:r w:rsidR="0076508A" w:rsidRPr="00BC273E">
        <w:rPr>
          <w:rFonts w:ascii="Arial" w:hAnsi="Arial" w:cs="Arial"/>
          <w:sz w:val="20"/>
          <w:szCs w:val="20"/>
        </w:rPr>
        <w:t>https://www.mts.ru</w:t>
      </w:r>
      <w:r w:rsidR="0076508A" w:rsidRPr="00BC273E" w:rsidDel="00E84664">
        <w:rPr>
          <w:rFonts w:ascii="Arial" w:hAnsi="Arial" w:cs="Arial"/>
          <w:sz w:val="20"/>
          <w:szCs w:val="20"/>
        </w:rPr>
        <w:t xml:space="preserve"> </w:t>
      </w:r>
      <w:r w:rsidR="00260F85" w:rsidRPr="00BC273E">
        <w:rPr>
          <w:rFonts w:ascii="Arial" w:hAnsi="Arial" w:cs="Arial"/>
          <w:sz w:val="20"/>
          <w:szCs w:val="20"/>
        </w:rPr>
        <w:t>или другим способом по выбору Оператора.</w:t>
      </w:r>
    </w:p>
    <w:p w14:paraId="3D0B12EC" w14:textId="3671E27F" w:rsidR="00C11215" w:rsidRPr="00BC273E" w:rsidRDefault="00EF7ED5"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3.</w:t>
      </w:r>
      <w:r w:rsidR="00A75986" w:rsidRPr="00BC273E">
        <w:rPr>
          <w:rFonts w:ascii="Arial" w:hAnsi="Arial" w:cs="Arial"/>
          <w:sz w:val="20"/>
          <w:szCs w:val="20"/>
        </w:rPr>
        <w:t>5</w:t>
      </w:r>
      <w:r w:rsidR="00C11215" w:rsidRPr="00BC273E">
        <w:rPr>
          <w:rFonts w:ascii="Arial" w:hAnsi="Arial" w:cs="Arial"/>
          <w:sz w:val="20"/>
          <w:szCs w:val="20"/>
        </w:rPr>
        <w:t xml:space="preserve">. Все вопросы приобретения прав доступа в Интернет, покупки и наладки для этого соответствующего оборудования и программных продуктов решаются </w:t>
      </w:r>
      <w:r w:rsidR="0023605F" w:rsidRPr="00BC273E">
        <w:rPr>
          <w:rFonts w:ascii="Arial" w:hAnsi="Arial" w:cs="Arial"/>
          <w:sz w:val="20"/>
          <w:szCs w:val="20"/>
        </w:rPr>
        <w:t xml:space="preserve">Абонентом </w:t>
      </w:r>
      <w:r w:rsidR="00C11215" w:rsidRPr="00BC273E">
        <w:rPr>
          <w:rFonts w:ascii="Arial" w:hAnsi="Arial" w:cs="Arial"/>
          <w:sz w:val="20"/>
          <w:szCs w:val="20"/>
        </w:rPr>
        <w:t>самостоятельно и не подпадают под действие настоящего Соглашения.</w:t>
      </w:r>
    </w:p>
    <w:p w14:paraId="0E65FA0B" w14:textId="771A2C88" w:rsidR="001E6432" w:rsidRPr="00BC273E" w:rsidRDefault="001E6432"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3.</w:t>
      </w:r>
      <w:r w:rsidR="00A75986" w:rsidRPr="00BC273E">
        <w:rPr>
          <w:rFonts w:ascii="Arial" w:hAnsi="Arial" w:cs="Arial"/>
          <w:sz w:val="20"/>
          <w:szCs w:val="20"/>
        </w:rPr>
        <w:t>6</w:t>
      </w:r>
      <w:r w:rsidRPr="00BC273E">
        <w:rPr>
          <w:rFonts w:ascii="Arial" w:hAnsi="Arial" w:cs="Arial"/>
          <w:sz w:val="20"/>
          <w:szCs w:val="20"/>
        </w:rPr>
        <w:t xml:space="preserve">. Отключить </w:t>
      </w:r>
      <w:r w:rsidR="00975E16" w:rsidRPr="00BC273E">
        <w:rPr>
          <w:rFonts w:ascii="Arial" w:hAnsi="Arial" w:cs="Arial"/>
          <w:sz w:val="20"/>
          <w:szCs w:val="20"/>
        </w:rPr>
        <w:t xml:space="preserve">Подписку </w:t>
      </w:r>
      <w:r w:rsidRPr="00BC273E">
        <w:rPr>
          <w:rFonts w:ascii="Arial" w:hAnsi="Arial" w:cs="Arial"/>
          <w:sz w:val="20"/>
          <w:szCs w:val="20"/>
        </w:rPr>
        <w:t>можно путем</w:t>
      </w:r>
      <w:r w:rsidR="00F55ABE" w:rsidRPr="00BC273E">
        <w:rPr>
          <w:rFonts w:ascii="Arial" w:hAnsi="Arial" w:cs="Arial"/>
          <w:sz w:val="20"/>
          <w:szCs w:val="20"/>
        </w:rPr>
        <w:t xml:space="preserve"> </w:t>
      </w:r>
      <w:r w:rsidRPr="00BC273E">
        <w:rPr>
          <w:rFonts w:ascii="Arial" w:hAnsi="Arial" w:cs="Arial"/>
          <w:sz w:val="20"/>
          <w:szCs w:val="20"/>
        </w:rPr>
        <w:t xml:space="preserve">осуществления одностороннего отказа </w:t>
      </w:r>
      <w:r w:rsidR="00007130" w:rsidRPr="00BC273E">
        <w:rPr>
          <w:rFonts w:ascii="Arial" w:hAnsi="Arial" w:cs="Arial"/>
          <w:sz w:val="20"/>
          <w:szCs w:val="20"/>
        </w:rPr>
        <w:t xml:space="preserve"> </w:t>
      </w:r>
      <w:r w:rsidR="00975E16" w:rsidRPr="00BC273E">
        <w:rPr>
          <w:rFonts w:ascii="Arial" w:hAnsi="Arial" w:cs="Arial"/>
          <w:sz w:val="20"/>
          <w:szCs w:val="20"/>
        </w:rPr>
        <w:t xml:space="preserve"> с помощью способов, отраженных в п. 3.7. настоящего Соглашения</w:t>
      </w:r>
    </w:p>
    <w:p w14:paraId="79362A32" w14:textId="1C90EB60" w:rsidR="001E6432" w:rsidRPr="00BC273E" w:rsidRDefault="008C5743"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3.</w:t>
      </w:r>
      <w:r w:rsidR="00A75986" w:rsidRPr="00BC273E">
        <w:rPr>
          <w:rFonts w:ascii="Arial" w:hAnsi="Arial" w:cs="Arial"/>
          <w:sz w:val="20"/>
          <w:szCs w:val="20"/>
        </w:rPr>
        <w:t>7</w:t>
      </w:r>
      <w:r w:rsidR="001E6432" w:rsidRPr="00BC273E">
        <w:rPr>
          <w:rFonts w:ascii="Arial" w:hAnsi="Arial" w:cs="Arial"/>
          <w:sz w:val="20"/>
          <w:szCs w:val="20"/>
        </w:rPr>
        <w:t xml:space="preserve">. Отключение </w:t>
      </w:r>
      <w:r w:rsidR="00D616AC" w:rsidRPr="00BC273E">
        <w:rPr>
          <w:rFonts w:ascii="Arial" w:hAnsi="Arial" w:cs="Arial"/>
          <w:sz w:val="20"/>
          <w:szCs w:val="20"/>
        </w:rPr>
        <w:t>Подписки</w:t>
      </w:r>
      <w:r w:rsidR="001E6432" w:rsidRPr="00BC273E">
        <w:rPr>
          <w:rFonts w:ascii="Arial" w:hAnsi="Arial" w:cs="Arial"/>
          <w:sz w:val="20"/>
          <w:szCs w:val="20"/>
        </w:rPr>
        <w:t xml:space="preserve"> осуществляется </w:t>
      </w:r>
      <w:r w:rsidR="0023605F" w:rsidRPr="00BC273E">
        <w:rPr>
          <w:rFonts w:ascii="Arial" w:hAnsi="Arial" w:cs="Arial"/>
          <w:sz w:val="20"/>
          <w:szCs w:val="20"/>
        </w:rPr>
        <w:t>Абонентом</w:t>
      </w:r>
      <w:r w:rsidR="001E6432" w:rsidRPr="00BC273E">
        <w:rPr>
          <w:rFonts w:ascii="Arial" w:hAnsi="Arial" w:cs="Arial"/>
          <w:sz w:val="20"/>
          <w:szCs w:val="20"/>
        </w:rPr>
        <w:t xml:space="preserve"> самостоятельно одним из следующих способов: </w:t>
      </w:r>
    </w:p>
    <w:p w14:paraId="2DFDB4D4" w14:textId="0C8967A4" w:rsidR="001E6432" w:rsidRPr="00BC273E" w:rsidRDefault="001E6432" w:rsidP="005B67C4">
      <w:pPr>
        <w:pStyle w:val="media-textsection"/>
        <w:spacing w:before="0" w:beforeAutospacing="0" w:after="0" w:afterAutospacing="0"/>
        <w:jc w:val="both"/>
        <w:rPr>
          <w:rFonts w:ascii="Arial" w:hAnsi="Arial" w:cs="Arial"/>
          <w:sz w:val="20"/>
          <w:szCs w:val="20"/>
        </w:rPr>
      </w:pPr>
      <w:r w:rsidRPr="00BC273E">
        <w:rPr>
          <w:rFonts w:ascii="Arial" w:hAnsi="Arial" w:cs="Arial"/>
          <w:sz w:val="20"/>
          <w:szCs w:val="20"/>
        </w:rPr>
        <w:t xml:space="preserve">а) </w:t>
      </w:r>
      <w:r w:rsidR="003933BC" w:rsidRPr="00BC273E">
        <w:rPr>
          <w:rFonts w:ascii="Arial" w:hAnsi="Arial" w:cs="Arial"/>
          <w:sz w:val="20"/>
          <w:szCs w:val="20"/>
        </w:rPr>
        <w:t>Путем совершения в</w:t>
      </w:r>
      <w:r w:rsidR="003D6EB8" w:rsidRPr="00BC273E">
        <w:rPr>
          <w:rFonts w:ascii="Arial" w:hAnsi="Arial" w:cs="Arial"/>
          <w:sz w:val="20"/>
          <w:szCs w:val="20"/>
        </w:rPr>
        <w:t xml:space="preserve"> </w:t>
      </w:r>
      <w:r w:rsidR="00007130" w:rsidRPr="00BC273E">
        <w:rPr>
          <w:rFonts w:ascii="Arial" w:hAnsi="Arial" w:cs="Arial"/>
          <w:sz w:val="20"/>
          <w:szCs w:val="20"/>
        </w:rPr>
        <w:t>приложении «Мой МТС»</w:t>
      </w:r>
      <w:r w:rsidR="004B5F18" w:rsidRPr="00BC273E">
        <w:rPr>
          <w:rFonts w:ascii="Arial" w:hAnsi="Arial" w:cs="Arial"/>
          <w:sz w:val="20"/>
          <w:szCs w:val="20"/>
        </w:rPr>
        <w:t xml:space="preserve"> в разделе «Услуги</w:t>
      </w:r>
      <w:r w:rsidR="0076508A" w:rsidRPr="00BC273E">
        <w:rPr>
          <w:rFonts w:ascii="Arial" w:hAnsi="Arial" w:cs="Arial"/>
          <w:sz w:val="20"/>
          <w:szCs w:val="20"/>
        </w:rPr>
        <w:t xml:space="preserve">» - </w:t>
      </w:r>
      <w:r w:rsidR="003D6EB8" w:rsidRPr="00BC273E">
        <w:rPr>
          <w:rFonts w:ascii="Arial" w:hAnsi="Arial" w:cs="Arial"/>
          <w:sz w:val="20"/>
          <w:szCs w:val="20"/>
        </w:rPr>
        <w:t>«</w:t>
      </w:r>
      <w:r w:rsidR="0076508A" w:rsidRPr="00BC273E">
        <w:rPr>
          <w:rFonts w:ascii="Arial" w:hAnsi="Arial" w:cs="Arial"/>
          <w:sz w:val="20"/>
          <w:szCs w:val="20"/>
        </w:rPr>
        <w:t>Подключенные</w:t>
      </w:r>
      <w:r w:rsidR="003D6EB8" w:rsidRPr="00BC273E">
        <w:rPr>
          <w:rFonts w:ascii="Arial" w:hAnsi="Arial" w:cs="Arial"/>
          <w:sz w:val="20"/>
          <w:szCs w:val="20"/>
        </w:rPr>
        <w:t>»</w:t>
      </w:r>
      <w:r w:rsidR="00007130" w:rsidRPr="00BC273E">
        <w:rPr>
          <w:rFonts w:ascii="Arial" w:hAnsi="Arial" w:cs="Arial"/>
          <w:sz w:val="20"/>
          <w:szCs w:val="20"/>
        </w:rPr>
        <w:t xml:space="preserve"> или </w:t>
      </w:r>
      <w:r w:rsidR="00682E35" w:rsidRPr="00BC273E">
        <w:rPr>
          <w:rFonts w:ascii="Arial" w:hAnsi="Arial" w:cs="Arial"/>
          <w:sz w:val="20"/>
          <w:szCs w:val="20"/>
        </w:rPr>
        <w:t xml:space="preserve">в Личном кабинете на сайте </w:t>
      </w:r>
      <w:r w:rsidR="00CE7FD6" w:rsidRPr="00BC273E">
        <w:rPr>
          <w:rFonts w:ascii="Arial" w:hAnsi="Arial" w:cs="Arial"/>
          <w:sz w:val="20"/>
          <w:szCs w:val="20"/>
        </w:rPr>
        <w:t>mts.ru</w:t>
      </w:r>
      <w:r w:rsidR="003933BC" w:rsidRPr="00BC273E">
        <w:rPr>
          <w:rFonts w:ascii="Arial" w:hAnsi="Arial" w:cs="Arial"/>
          <w:sz w:val="20"/>
          <w:szCs w:val="20"/>
        </w:rPr>
        <w:t xml:space="preserve"> следующих действий</w:t>
      </w:r>
      <w:r w:rsidR="0076508A" w:rsidRPr="00BC273E">
        <w:rPr>
          <w:rFonts w:ascii="Arial" w:hAnsi="Arial" w:cs="Arial"/>
          <w:sz w:val="20"/>
          <w:szCs w:val="20"/>
        </w:rPr>
        <w:t>: отключение подписки путем нажатия кнопки «Отключить».</w:t>
      </w:r>
    </w:p>
    <w:p w14:paraId="6D0D12E4" w14:textId="77777777" w:rsidR="009555F0" w:rsidRPr="00BC273E" w:rsidRDefault="009555F0" w:rsidP="005B67C4">
      <w:pPr>
        <w:pStyle w:val="media-textsection"/>
        <w:spacing w:before="0" w:beforeAutospacing="0" w:after="0" w:afterAutospacing="0"/>
        <w:jc w:val="both"/>
        <w:rPr>
          <w:rFonts w:ascii="Arial" w:hAnsi="Arial" w:cs="Arial"/>
          <w:sz w:val="20"/>
          <w:szCs w:val="20"/>
        </w:rPr>
      </w:pPr>
    </w:p>
    <w:p w14:paraId="761D2851" w14:textId="226B191F" w:rsidR="00105606" w:rsidRPr="00BC273E" w:rsidRDefault="009555F0"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б</w:t>
      </w:r>
      <w:r w:rsidR="001E6432" w:rsidRPr="00BC273E">
        <w:rPr>
          <w:rFonts w:ascii="Arial" w:hAnsi="Arial" w:cs="Arial"/>
          <w:sz w:val="20"/>
          <w:szCs w:val="20"/>
        </w:rPr>
        <w:t xml:space="preserve">) </w:t>
      </w:r>
      <w:r w:rsidR="003933BC" w:rsidRPr="00BC273E">
        <w:rPr>
          <w:rFonts w:ascii="Arial" w:hAnsi="Arial" w:cs="Arial"/>
          <w:sz w:val="20"/>
          <w:szCs w:val="20"/>
        </w:rPr>
        <w:t>Путем о</w:t>
      </w:r>
      <w:r w:rsidR="001E6432" w:rsidRPr="00BC273E">
        <w:rPr>
          <w:rFonts w:ascii="Arial" w:hAnsi="Arial" w:cs="Arial"/>
          <w:sz w:val="20"/>
          <w:szCs w:val="20"/>
        </w:rPr>
        <w:t>дносторонн</w:t>
      </w:r>
      <w:r w:rsidR="003933BC" w:rsidRPr="00BC273E">
        <w:rPr>
          <w:rFonts w:ascii="Arial" w:hAnsi="Arial" w:cs="Arial"/>
          <w:sz w:val="20"/>
          <w:szCs w:val="20"/>
        </w:rPr>
        <w:t>его</w:t>
      </w:r>
      <w:r w:rsidR="001E6432" w:rsidRPr="00BC273E">
        <w:rPr>
          <w:rFonts w:ascii="Arial" w:hAnsi="Arial" w:cs="Arial"/>
          <w:sz w:val="20"/>
          <w:szCs w:val="20"/>
        </w:rPr>
        <w:t xml:space="preserve"> отказ</w:t>
      </w:r>
      <w:r w:rsidR="003933BC" w:rsidRPr="00BC273E">
        <w:rPr>
          <w:rFonts w:ascii="Arial" w:hAnsi="Arial" w:cs="Arial"/>
          <w:sz w:val="20"/>
          <w:szCs w:val="20"/>
        </w:rPr>
        <w:t>а</w:t>
      </w:r>
      <w:r w:rsidR="001E6432" w:rsidRPr="00BC273E">
        <w:rPr>
          <w:rFonts w:ascii="Arial" w:hAnsi="Arial" w:cs="Arial"/>
          <w:sz w:val="20"/>
          <w:szCs w:val="20"/>
        </w:rPr>
        <w:t xml:space="preserve"> Абонента от </w:t>
      </w:r>
      <w:r w:rsidR="00A43811" w:rsidRPr="00BC273E">
        <w:rPr>
          <w:rFonts w:ascii="Arial" w:hAnsi="Arial" w:cs="Arial"/>
          <w:sz w:val="20"/>
          <w:szCs w:val="20"/>
        </w:rPr>
        <w:t>Контентной</w:t>
      </w:r>
      <w:r w:rsidR="00695AE0" w:rsidRPr="00BC273E">
        <w:rPr>
          <w:rFonts w:ascii="Arial" w:hAnsi="Arial" w:cs="Arial"/>
          <w:sz w:val="20"/>
          <w:szCs w:val="20"/>
        </w:rPr>
        <w:t xml:space="preserve"> услуги</w:t>
      </w:r>
      <w:r w:rsidR="00E0122A" w:rsidRPr="00BC273E">
        <w:rPr>
          <w:rFonts w:ascii="Arial" w:hAnsi="Arial" w:cs="Arial"/>
          <w:sz w:val="20"/>
          <w:szCs w:val="20"/>
        </w:rPr>
        <w:t>, под которым понимается</w:t>
      </w:r>
      <w:r w:rsidR="001E6432" w:rsidRPr="00BC273E">
        <w:rPr>
          <w:rFonts w:ascii="Arial" w:hAnsi="Arial" w:cs="Arial"/>
          <w:sz w:val="20"/>
          <w:szCs w:val="20"/>
        </w:rPr>
        <w:t xml:space="preserve"> нахождение Абонента в блокировке</w:t>
      </w:r>
      <w:r w:rsidR="00E0122A" w:rsidRPr="00BC273E">
        <w:rPr>
          <w:rFonts w:ascii="Arial" w:hAnsi="Arial" w:cs="Arial"/>
          <w:sz w:val="20"/>
          <w:szCs w:val="20"/>
        </w:rPr>
        <w:t xml:space="preserve"> в связи с приостановлением оказания услуг связи сроком</w:t>
      </w:r>
      <w:r w:rsidR="001E6432" w:rsidRPr="00BC273E">
        <w:rPr>
          <w:rFonts w:ascii="Arial" w:hAnsi="Arial" w:cs="Arial"/>
          <w:sz w:val="20"/>
          <w:szCs w:val="20"/>
        </w:rPr>
        <w:t xml:space="preserve"> более </w:t>
      </w:r>
      <w:r w:rsidR="00007130" w:rsidRPr="00BC273E">
        <w:rPr>
          <w:rFonts w:ascii="Arial" w:hAnsi="Arial" w:cs="Arial"/>
          <w:sz w:val="20"/>
          <w:szCs w:val="20"/>
        </w:rPr>
        <w:t>3</w:t>
      </w:r>
      <w:r w:rsidR="001E6432" w:rsidRPr="00BC273E">
        <w:rPr>
          <w:rFonts w:ascii="Arial" w:hAnsi="Arial" w:cs="Arial"/>
          <w:sz w:val="20"/>
          <w:szCs w:val="20"/>
        </w:rPr>
        <w:t xml:space="preserve">0 календарных дней. </w:t>
      </w:r>
    </w:p>
    <w:p w14:paraId="4C2F19FE" w14:textId="2914D9E0" w:rsidR="00F07B5B" w:rsidRPr="00BC273E" w:rsidRDefault="00CE7FD6"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в</w:t>
      </w:r>
      <w:r w:rsidR="004B1F47" w:rsidRPr="00BC273E">
        <w:rPr>
          <w:rFonts w:ascii="Arial" w:hAnsi="Arial" w:cs="Arial"/>
          <w:sz w:val="20"/>
          <w:szCs w:val="20"/>
        </w:rPr>
        <w:t xml:space="preserve">) </w:t>
      </w:r>
      <w:r w:rsidR="003933BC" w:rsidRPr="00BC273E">
        <w:rPr>
          <w:rFonts w:ascii="Arial" w:hAnsi="Arial" w:cs="Arial"/>
          <w:sz w:val="20"/>
          <w:szCs w:val="20"/>
        </w:rPr>
        <w:t>Путем о</w:t>
      </w:r>
      <w:r w:rsidR="004B1F47" w:rsidRPr="00BC273E">
        <w:rPr>
          <w:rFonts w:ascii="Arial" w:hAnsi="Arial" w:cs="Arial"/>
          <w:sz w:val="20"/>
          <w:szCs w:val="20"/>
        </w:rPr>
        <w:t>дносторонн</w:t>
      </w:r>
      <w:r w:rsidR="003933BC" w:rsidRPr="00BC273E">
        <w:rPr>
          <w:rFonts w:ascii="Arial" w:hAnsi="Arial" w:cs="Arial"/>
          <w:sz w:val="20"/>
          <w:szCs w:val="20"/>
        </w:rPr>
        <w:t>его</w:t>
      </w:r>
      <w:r w:rsidR="004B1F47" w:rsidRPr="00BC273E">
        <w:rPr>
          <w:rFonts w:ascii="Arial" w:hAnsi="Arial" w:cs="Arial"/>
          <w:sz w:val="20"/>
          <w:szCs w:val="20"/>
        </w:rPr>
        <w:t xml:space="preserve"> отказ</w:t>
      </w:r>
      <w:r w:rsidR="003933BC" w:rsidRPr="00BC273E">
        <w:rPr>
          <w:rFonts w:ascii="Arial" w:hAnsi="Arial" w:cs="Arial"/>
          <w:sz w:val="20"/>
          <w:szCs w:val="20"/>
        </w:rPr>
        <w:t>а</w:t>
      </w:r>
      <w:r w:rsidR="004B1F47" w:rsidRPr="00BC273E">
        <w:rPr>
          <w:rFonts w:ascii="Arial" w:hAnsi="Arial" w:cs="Arial"/>
          <w:sz w:val="20"/>
          <w:szCs w:val="20"/>
        </w:rPr>
        <w:t xml:space="preserve"> Абонента</w:t>
      </w:r>
      <w:r w:rsidR="00437A5F" w:rsidRPr="00BC273E">
        <w:rPr>
          <w:rFonts w:ascii="Arial" w:hAnsi="Arial" w:cs="Arial"/>
          <w:sz w:val="20"/>
          <w:szCs w:val="20"/>
        </w:rPr>
        <w:t xml:space="preserve"> </w:t>
      </w:r>
      <w:r w:rsidR="00975E16" w:rsidRPr="00BC273E">
        <w:rPr>
          <w:rFonts w:ascii="Arial" w:hAnsi="Arial" w:cs="Arial"/>
          <w:sz w:val="20"/>
          <w:szCs w:val="20"/>
        </w:rPr>
        <w:t>от</w:t>
      </w:r>
      <w:r w:rsidR="00437A5F" w:rsidRPr="00BC273E">
        <w:rPr>
          <w:rFonts w:ascii="Arial" w:hAnsi="Arial" w:cs="Arial"/>
          <w:sz w:val="20"/>
          <w:szCs w:val="20"/>
        </w:rPr>
        <w:t xml:space="preserve"> </w:t>
      </w:r>
      <w:r w:rsidR="00A43811" w:rsidRPr="00BC273E">
        <w:rPr>
          <w:rFonts w:ascii="Arial" w:hAnsi="Arial" w:cs="Arial"/>
          <w:sz w:val="20"/>
          <w:szCs w:val="20"/>
        </w:rPr>
        <w:t>Контентной</w:t>
      </w:r>
      <w:r w:rsidR="00695AE0" w:rsidRPr="00BC273E">
        <w:rPr>
          <w:rFonts w:ascii="Arial" w:hAnsi="Arial" w:cs="Arial"/>
          <w:sz w:val="20"/>
          <w:szCs w:val="20"/>
        </w:rPr>
        <w:t xml:space="preserve"> услуги</w:t>
      </w:r>
      <w:r w:rsidR="004B1F47" w:rsidRPr="00BC273E">
        <w:rPr>
          <w:rFonts w:ascii="Arial" w:hAnsi="Arial" w:cs="Arial"/>
          <w:sz w:val="20"/>
          <w:szCs w:val="20"/>
        </w:rPr>
        <w:t xml:space="preserve">, под которым понимается отсутствие </w:t>
      </w:r>
      <w:r w:rsidR="003933BC" w:rsidRPr="00BC273E">
        <w:rPr>
          <w:rFonts w:ascii="Arial" w:hAnsi="Arial" w:cs="Arial"/>
          <w:sz w:val="20"/>
          <w:szCs w:val="20"/>
        </w:rPr>
        <w:t>у Абонента начислений за последние два месяца.</w:t>
      </w:r>
      <w:r w:rsidR="00B07138" w:rsidRPr="00BC273E">
        <w:rPr>
          <w:rFonts w:ascii="Arial" w:hAnsi="Arial" w:cs="Arial"/>
          <w:sz w:val="20"/>
          <w:szCs w:val="20"/>
        </w:rPr>
        <w:t xml:space="preserve"> </w:t>
      </w:r>
      <w:r w:rsidR="003933BC" w:rsidRPr="00BC273E">
        <w:rPr>
          <w:rFonts w:ascii="Arial" w:hAnsi="Arial" w:cs="Arial"/>
          <w:sz w:val="20"/>
          <w:szCs w:val="20"/>
        </w:rPr>
        <w:t xml:space="preserve"> </w:t>
      </w:r>
    </w:p>
    <w:p w14:paraId="484032C5" w14:textId="0F6AC8BF" w:rsidR="00F07B5B" w:rsidRPr="00BC273E" w:rsidRDefault="00F07B5B"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г) при отправке ussd-команды *152*2#вызов (ussd-сообщение бесплатно для Абонента);</w:t>
      </w:r>
    </w:p>
    <w:p w14:paraId="5E3640B5" w14:textId="75A16013" w:rsidR="00C05C93" w:rsidRPr="00BC273E" w:rsidRDefault="00C05C93"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3.8 Абонент соглашается с тем, что для доступа к Сервису необходимо наличие на Абонентском оборудовании доступа к сети Интернет. В случае если у Абонента отсутствует доступ к сети Интернет, функционал Контента в рамках Сервиса не предоставляется.</w:t>
      </w:r>
    </w:p>
    <w:p w14:paraId="38F8A465" w14:textId="48A3E871" w:rsidR="00C5426E" w:rsidRPr="00BC273E" w:rsidRDefault="00C5426E" w:rsidP="000977CE">
      <w:pPr>
        <w:widowControl w:val="0"/>
        <w:tabs>
          <w:tab w:val="left" w:pos="220"/>
          <w:tab w:val="left" w:pos="720"/>
        </w:tabs>
        <w:autoSpaceDE w:val="0"/>
        <w:autoSpaceDN w:val="0"/>
        <w:adjustRightInd w:val="0"/>
        <w:jc w:val="both"/>
        <w:rPr>
          <w:rFonts w:ascii="Arial" w:hAnsi="Arial" w:cs="Arial"/>
          <w:sz w:val="20"/>
          <w:szCs w:val="20"/>
        </w:rPr>
      </w:pPr>
    </w:p>
    <w:p w14:paraId="35C780CC" w14:textId="12A2305A" w:rsidR="00C5426E" w:rsidRPr="00BC273E" w:rsidRDefault="004E3E4B" w:rsidP="00E0224D">
      <w:pPr>
        <w:widowControl w:val="0"/>
        <w:tabs>
          <w:tab w:val="left" w:pos="220"/>
          <w:tab w:val="left" w:pos="720"/>
        </w:tabs>
        <w:autoSpaceDE w:val="0"/>
        <w:autoSpaceDN w:val="0"/>
        <w:adjustRightInd w:val="0"/>
        <w:jc w:val="both"/>
        <w:rPr>
          <w:rFonts w:ascii="Arial" w:hAnsi="Arial" w:cs="Arial"/>
          <w:b/>
          <w:sz w:val="20"/>
          <w:szCs w:val="20"/>
        </w:rPr>
      </w:pPr>
      <w:r w:rsidRPr="00BC273E">
        <w:rPr>
          <w:rFonts w:ascii="Arial" w:hAnsi="Arial" w:cs="Arial"/>
          <w:b/>
          <w:sz w:val="20"/>
          <w:szCs w:val="20"/>
        </w:rPr>
        <w:t xml:space="preserve">4. Права и обязанности </w:t>
      </w:r>
      <w:r w:rsidR="00C978DD" w:rsidRPr="00BC273E">
        <w:rPr>
          <w:rFonts w:ascii="Arial" w:hAnsi="Arial" w:cs="Arial"/>
          <w:b/>
          <w:sz w:val="20"/>
          <w:szCs w:val="20"/>
        </w:rPr>
        <w:t>С</w:t>
      </w:r>
      <w:r w:rsidRPr="00BC273E">
        <w:rPr>
          <w:rFonts w:ascii="Arial" w:hAnsi="Arial" w:cs="Arial"/>
          <w:b/>
          <w:sz w:val="20"/>
          <w:szCs w:val="20"/>
        </w:rPr>
        <w:t>торон</w:t>
      </w:r>
    </w:p>
    <w:p w14:paraId="41A4DE3D" w14:textId="77777777" w:rsidR="00C5426E" w:rsidRPr="00BC273E" w:rsidRDefault="00C5426E" w:rsidP="00C11215">
      <w:pPr>
        <w:widowControl w:val="0"/>
        <w:tabs>
          <w:tab w:val="left" w:pos="220"/>
          <w:tab w:val="left" w:pos="720"/>
        </w:tabs>
        <w:autoSpaceDE w:val="0"/>
        <w:autoSpaceDN w:val="0"/>
        <w:adjustRightInd w:val="0"/>
        <w:jc w:val="both"/>
        <w:rPr>
          <w:rFonts w:ascii="Arial" w:hAnsi="Arial" w:cs="Arial"/>
          <w:sz w:val="20"/>
          <w:szCs w:val="20"/>
        </w:rPr>
      </w:pPr>
    </w:p>
    <w:p w14:paraId="4DC02765" w14:textId="0834CA4C" w:rsidR="00FA42A1" w:rsidRPr="00BC273E" w:rsidRDefault="00FA42A1"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 xml:space="preserve">4.1. Права </w:t>
      </w:r>
      <w:r w:rsidR="004541B8" w:rsidRPr="00BC273E">
        <w:rPr>
          <w:rFonts w:ascii="Arial" w:hAnsi="Arial" w:cs="Arial"/>
          <w:sz w:val="20"/>
          <w:szCs w:val="20"/>
        </w:rPr>
        <w:t>Абонента</w:t>
      </w:r>
    </w:p>
    <w:p w14:paraId="1C5D8997" w14:textId="700F7B98" w:rsidR="00FA42A1" w:rsidRPr="00BC273E" w:rsidRDefault="00FA42A1"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 xml:space="preserve">4.1.1. Использовать в полной мере все функциональные возможности, предоставляемые </w:t>
      </w:r>
      <w:r w:rsidR="00D856D0" w:rsidRPr="00BC273E">
        <w:rPr>
          <w:rFonts w:ascii="Arial" w:hAnsi="Arial" w:cs="Arial"/>
          <w:sz w:val="20"/>
          <w:szCs w:val="20"/>
        </w:rPr>
        <w:t>Сервисом</w:t>
      </w:r>
      <w:r w:rsidR="00E0122A" w:rsidRPr="00BC273E">
        <w:rPr>
          <w:rFonts w:ascii="Arial" w:hAnsi="Arial" w:cs="Arial"/>
          <w:sz w:val="20"/>
          <w:szCs w:val="20"/>
        </w:rPr>
        <w:t xml:space="preserve"> при получении Контентной услуги</w:t>
      </w:r>
      <w:r w:rsidRPr="00BC273E">
        <w:rPr>
          <w:rFonts w:ascii="Arial" w:hAnsi="Arial" w:cs="Arial"/>
          <w:sz w:val="20"/>
          <w:szCs w:val="20"/>
        </w:rPr>
        <w:t xml:space="preserve">, </w:t>
      </w:r>
      <w:r w:rsidR="007872A8" w:rsidRPr="00BC273E">
        <w:rPr>
          <w:rFonts w:ascii="Arial" w:hAnsi="Arial" w:cs="Arial"/>
          <w:sz w:val="20"/>
          <w:szCs w:val="20"/>
        </w:rPr>
        <w:t>согласно условиям Соглашения</w:t>
      </w:r>
      <w:r w:rsidRPr="00BC273E">
        <w:rPr>
          <w:rFonts w:ascii="Arial" w:hAnsi="Arial" w:cs="Arial"/>
          <w:sz w:val="20"/>
          <w:szCs w:val="20"/>
        </w:rPr>
        <w:t>.</w:t>
      </w:r>
    </w:p>
    <w:p w14:paraId="153E8FAD" w14:textId="629D0668" w:rsidR="00AD47E1" w:rsidRPr="00BC273E" w:rsidRDefault="00FA42A1"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4.2</w:t>
      </w:r>
      <w:r w:rsidR="00AD47E1" w:rsidRPr="00BC273E">
        <w:rPr>
          <w:rFonts w:ascii="Arial" w:hAnsi="Arial" w:cs="Arial"/>
          <w:sz w:val="20"/>
          <w:szCs w:val="20"/>
        </w:rPr>
        <w:t xml:space="preserve">. </w:t>
      </w:r>
      <w:r w:rsidR="00CE6B51" w:rsidRPr="00BC273E">
        <w:rPr>
          <w:rFonts w:ascii="Arial" w:hAnsi="Arial" w:cs="Arial"/>
          <w:sz w:val="20"/>
          <w:szCs w:val="20"/>
        </w:rPr>
        <w:t xml:space="preserve">Обязанности </w:t>
      </w:r>
      <w:r w:rsidR="004541B8" w:rsidRPr="00BC273E">
        <w:rPr>
          <w:rFonts w:ascii="Arial" w:hAnsi="Arial" w:cs="Arial"/>
          <w:sz w:val="20"/>
          <w:szCs w:val="20"/>
        </w:rPr>
        <w:t>Абонента</w:t>
      </w:r>
    </w:p>
    <w:p w14:paraId="469A5C2F" w14:textId="0EBAC0CB" w:rsidR="00AD47E1" w:rsidRPr="00BC273E" w:rsidRDefault="00AD47E1"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4</w:t>
      </w:r>
      <w:r w:rsidR="00FA42A1" w:rsidRPr="00BC273E">
        <w:rPr>
          <w:rFonts w:ascii="Arial" w:hAnsi="Arial" w:cs="Arial"/>
          <w:sz w:val="20"/>
          <w:szCs w:val="20"/>
        </w:rPr>
        <w:t>.2</w:t>
      </w:r>
      <w:r w:rsidR="00CE6B51" w:rsidRPr="00BC273E">
        <w:rPr>
          <w:rFonts w:ascii="Arial" w:hAnsi="Arial" w:cs="Arial"/>
          <w:sz w:val="20"/>
          <w:szCs w:val="20"/>
        </w:rPr>
        <w:t>.</w:t>
      </w:r>
      <w:r w:rsidRPr="00BC273E">
        <w:rPr>
          <w:rFonts w:ascii="Arial" w:hAnsi="Arial" w:cs="Arial"/>
          <w:sz w:val="20"/>
          <w:szCs w:val="20"/>
        </w:rPr>
        <w:t>1.</w:t>
      </w:r>
      <w:r w:rsidR="00CE6B51" w:rsidRPr="00BC273E">
        <w:rPr>
          <w:rFonts w:ascii="Arial" w:hAnsi="Arial" w:cs="Arial"/>
          <w:sz w:val="20"/>
          <w:szCs w:val="20"/>
        </w:rPr>
        <w:t xml:space="preserve"> Соблюдать</w:t>
      </w:r>
      <w:r w:rsidRPr="00BC273E">
        <w:rPr>
          <w:rFonts w:ascii="Arial" w:hAnsi="Arial" w:cs="Arial"/>
          <w:sz w:val="20"/>
          <w:szCs w:val="20"/>
        </w:rPr>
        <w:t xml:space="preserve"> условия настоящего Соглашения;</w:t>
      </w:r>
    </w:p>
    <w:p w14:paraId="242E0C47" w14:textId="1C2ECEDE" w:rsidR="00CE6B51" w:rsidRPr="00BC273E" w:rsidRDefault="00AD47E1"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4</w:t>
      </w:r>
      <w:r w:rsidR="00CE6B51" w:rsidRPr="00BC273E">
        <w:rPr>
          <w:rFonts w:ascii="Arial" w:hAnsi="Arial" w:cs="Arial"/>
          <w:sz w:val="20"/>
          <w:szCs w:val="20"/>
        </w:rPr>
        <w:t>.</w:t>
      </w:r>
      <w:r w:rsidR="00FA42A1" w:rsidRPr="00BC273E">
        <w:rPr>
          <w:rFonts w:ascii="Arial" w:hAnsi="Arial" w:cs="Arial"/>
          <w:sz w:val="20"/>
          <w:szCs w:val="20"/>
        </w:rPr>
        <w:t>2</w:t>
      </w:r>
      <w:r w:rsidRPr="00BC273E">
        <w:rPr>
          <w:rFonts w:ascii="Arial" w:hAnsi="Arial" w:cs="Arial"/>
          <w:sz w:val="20"/>
          <w:szCs w:val="20"/>
        </w:rPr>
        <w:t>.2</w:t>
      </w:r>
      <w:r w:rsidR="00CE6B51" w:rsidRPr="00BC273E">
        <w:rPr>
          <w:rFonts w:ascii="Arial" w:hAnsi="Arial" w:cs="Arial"/>
          <w:sz w:val="20"/>
          <w:szCs w:val="20"/>
        </w:rPr>
        <w:t>. Не осуществлять действия, запрещенные настоящим Соглашением и законод</w:t>
      </w:r>
      <w:r w:rsidRPr="00BC273E">
        <w:rPr>
          <w:rFonts w:ascii="Arial" w:hAnsi="Arial" w:cs="Arial"/>
          <w:sz w:val="20"/>
          <w:szCs w:val="20"/>
        </w:rPr>
        <w:t>ательством Российской Федерации;</w:t>
      </w:r>
    </w:p>
    <w:p w14:paraId="0EB1B2AD" w14:textId="56F35E38" w:rsidR="00AD47E1" w:rsidRPr="00BC273E" w:rsidRDefault="00FA42A1"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4.2</w:t>
      </w:r>
      <w:r w:rsidR="00AD47E1" w:rsidRPr="00BC273E">
        <w:rPr>
          <w:rFonts w:ascii="Arial" w:hAnsi="Arial" w:cs="Arial"/>
          <w:sz w:val="20"/>
          <w:szCs w:val="20"/>
        </w:rPr>
        <w:t xml:space="preserve">.3. </w:t>
      </w:r>
      <w:r w:rsidR="00D04ED0" w:rsidRPr="00BC273E">
        <w:rPr>
          <w:rFonts w:ascii="Arial" w:hAnsi="Arial" w:cs="Arial"/>
          <w:sz w:val="20"/>
          <w:szCs w:val="20"/>
        </w:rPr>
        <w:t xml:space="preserve">Не осуществлять какие-либо </w:t>
      </w:r>
      <w:r w:rsidR="00AD47E1" w:rsidRPr="00BC273E">
        <w:rPr>
          <w:rFonts w:ascii="Arial" w:hAnsi="Arial" w:cs="Arial"/>
          <w:sz w:val="20"/>
          <w:szCs w:val="20"/>
        </w:rPr>
        <w:t>действи</w:t>
      </w:r>
      <w:r w:rsidR="00D04ED0" w:rsidRPr="00BC273E">
        <w:rPr>
          <w:rFonts w:ascii="Arial" w:hAnsi="Arial" w:cs="Arial"/>
          <w:sz w:val="20"/>
          <w:szCs w:val="20"/>
        </w:rPr>
        <w:t>я</w:t>
      </w:r>
      <w:r w:rsidR="00AD47E1" w:rsidRPr="00BC273E">
        <w:rPr>
          <w:rFonts w:ascii="Arial" w:hAnsi="Arial" w:cs="Arial"/>
          <w:sz w:val="20"/>
          <w:szCs w:val="20"/>
        </w:rPr>
        <w:t>, направленны</w:t>
      </w:r>
      <w:r w:rsidR="00D04ED0" w:rsidRPr="00BC273E">
        <w:rPr>
          <w:rFonts w:ascii="Arial" w:hAnsi="Arial" w:cs="Arial"/>
          <w:sz w:val="20"/>
          <w:szCs w:val="20"/>
        </w:rPr>
        <w:t>е</w:t>
      </w:r>
      <w:r w:rsidR="00AD47E1" w:rsidRPr="00BC273E">
        <w:rPr>
          <w:rFonts w:ascii="Arial" w:hAnsi="Arial" w:cs="Arial"/>
          <w:sz w:val="20"/>
          <w:szCs w:val="20"/>
        </w:rPr>
        <w:t xml:space="preserve"> на дестабилизацию работы </w:t>
      </w:r>
      <w:r w:rsidR="00D856D0" w:rsidRPr="00BC273E">
        <w:rPr>
          <w:rFonts w:ascii="Arial" w:hAnsi="Arial" w:cs="Arial"/>
          <w:sz w:val="20"/>
          <w:szCs w:val="20"/>
        </w:rPr>
        <w:t>Сервиса</w:t>
      </w:r>
      <w:r w:rsidR="00AD47E1" w:rsidRPr="00BC273E">
        <w:rPr>
          <w:rFonts w:ascii="Arial" w:hAnsi="Arial" w:cs="Arial"/>
          <w:sz w:val="20"/>
          <w:szCs w:val="20"/>
        </w:rPr>
        <w:t>, осуществлени</w:t>
      </w:r>
      <w:r w:rsidR="00D04ED0" w:rsidRPr="00BC273E">
        <w:rPr>
          <w:rFonts w:ascii="Arial" w:hAnsi="Arial" w:cs="Arial"/>
          <w:sz w:val="20"/>
          <w:szCs w:val="20"/>
        </w:rPr>
        <w:t>е</w:t>
      </w:r>
      <w:r w:rsidR="00AD47E1" w:rsidRPr="00BC273E">
        <w:rPr>
          <w:rFonts w:ascii="Arial" w:hAnsi="Arial" w:cs="Arial"/>
          <w:sz w:val="20"/>
          <w:szCs w:val="20"/>
        </w:rPr>
        <w:t xml:space="preserve"> попыток несанкционированного доступа к </w:t>
      </w:r>
      <w:r w:rsidR="00D856D0" w:rsidRPr="00BC273E">
        <w:rPr>
          <w:rFonts w:ascii="Arial" w:hAnsi="Arial" w:cs="Arial"/>
          <w:sz w:val="20"/>
          <w:szCs w:val="20"/>
        </w:rPr>
        <w:t>Сервису</w:t>
      </w:r>
      <w:r w:rsidR="00AD47E1" w:rsidRPr="00BC273E">
        <w:rPr>
          <w:rFonts w:ascii="Arial" w:hAnsi="Arial" w:cs="Arial"/>
          <w:sz w:val="20"/>
          <w:szCs w:val="20"/>
        </w:rPr>
        <w:t xml:space="preserve">, результатам интеллектуальной деятельности, размещенным на нем, а также </w:t>
      </w:r>
      <w:r w:rsidR="00D04ED0" w:rsidRPr="00BC273E">
        <w:rPr>
          <w:rFonts w:ascii="Arial" w:hAnsi="Arial" w:cs="Arial"/>
          <w:sz w:val="20"/>
          <w:szCs w:val="20"/>
        </w:rPr>
        <w:t>не</w:t>
      </w:r>
      <w:r w:rsidR="00AD47E1" w:rsidRPr="00BC273E">
        <w:rPr>
          <w:rFonts w:ascii="Arial" w:hAnsi="Arial" w:cs="Arial"/>
          <w:sz w:val="20"/>
          <w:szCs w:val="20"/>
        </w:rPr>
        <w:t xml:space="preserve"> осуществл</w:t>
      </w:r>
      <w:r w:rsidR="00D04ED0" w:rsidRPr="00BC273E">
        <w:rPr>
          <w:rFonts w:ascii="Arial" w:hAnsi="Arial" w:cs="Arial"/>
          <w:sz w:val="20"/>
          <w:szCs w:val="20"/>
        </w:rPr>
        <w:t>ять</w:t>
      </w:r>
      <w:r w:rsidR="00AD47E1" w:rsidRPr="00BC273E">
        <w:rPr>
          <w:rFonts w:ascii="Arial" w:hAnsi="Arial" w:cs="Arial"/>
          <w:sz w:val="20"/>
          <w:szCs w:val="20"/>
        </w:rPr>
        <w:t xml:space="preserve"> любых иных действий, нарушающих права </w:t>
      </w:r>
      <w:r w:rsidR="00C868DA" w:rsidRPr="00BC273E">
        <w:rPr>
          <w:rFonts w:ascii="Arial" w:hAnsi="Arial" w:cs="Arial"/>
          <w:sz w:val="20"/>
          <w:szCs w:val="20"/>
        </w:rPr>
        <w:t xml:space="preserve">Оператора </w:t>
      </w:r>
      <w:r w:rsidR="00AD47E1" w:rsidRPr="00BC273E">
        <w:rPr>
          <w:rFonts w:ascii="Arial" w:hAnsi="Arial" w:cs="Arial"/>
          <w:sz w:val="20"/>
          <w:szCs w:val="20"/>
        </w:rPr>
        <w:t>и/или</w:t>
      </w:r>
      <w:r w:rsidR="00C868DA" w:rsidRPr="00BC273E">
        <w:rPr>
          <w:rFonts w:ascii="Arial" w:hAnsi="Arial" w:cs="Arial"/>
          <w:sz w:val="20"/>
          <w:szCs w:val="20"/>
        </w:rPr>
        <w:t xml:space="preserve"> </w:t>
      </w:r>
      <w:r w:rsidR="00895BF3" w:rsidRPr="00BC273E">
        <w:rPr>
          <w:rFonts w:ascii="Arial" w:hAnsi="Arial" w:cs="Arial"/>
          <w:sz w:val="20"/>
          <w:szCs w:val="20"/>
        </w:rPr>
        <w:t>Контент-провайдер</w:t>
      </w:r>
      <w:r w:rsidR="00C868DA" w:rsidRPr="00BC273E">
        <w:rPr>
          <w:rFonts w:ascii="Arial" w:hAnsi="Arial" w:cs="Arial"/>
          <w:sz w:val="20"/>
          <w:szCs w:val="20"/>
        </w:rPr>
        <w:t>а и/или</w:t>
      </w:r>
      <w:r w:rsidR="00AD47E1" w:rsidRPr="00BC273E">
        <w:rPr>
          <w:rFonts w:ascii="Arial" w:hAnsi="Arial" w:cs="Arial"/>
          <w:sz w:val="20"/>
          <w:szCs w:val="20"/>
        </w:rPr>
        <w:t xml:space="preserve"> третьих лиц;</w:t>
      </w:r>
    </w:p>
    <w:p w14:paraId="2A57A470" w14:textId="476C66B8" w:rsidR="00895BF3" w:rsidRPr="00BC273E" w:rsidRDefault="006905F6"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4.2.</w:t>
      </w:r>
      <w:r w:rsidR="00554F95" w:rsidRPr="00BC273E">
        <w:rPr>
          <w:rFonts w:ascii="Arial" w:hAnsi="Arial" w:cs="Arial"/>
          <w:sz w:val="20"/>
          <w:szCs w:val="20"/>
        </w:rPr>
        <w:t>4</w:t>
      </w:r>
      <w:r w:rsidRPr="00BC273E">
        <w:rPr>
          <w:rFonts w:ascii="Arial" w:hAnsi="Arial" w:cs="Arial"/>
          <w:sz w:val="20"/>
          <w:szCs w:val="20"/>
        </w:rPr>
        <w:t xml:space="preserve">. Подключать Контентную услугу и пользоваться Сервисом только на Территории. </w:t>
      </w:r>
    </w:p>
    <w:p w14:paraId="75A3D877" w14:textId="29197849" w:rsidR="00AD47E1" w:rsidRPr="00BC273E" w:rsidRDefault="006C39C2"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4.3</w:t>
      </w:r>
      <w:r w:rsidR="00CE6B51" w:rsidRPr="00BC273E">
        <w:rPr>
          <w:rFonts w:ascii="Arial" w:hAnsi="Arial" w:cs="Arial"/>
          <w:sz w:val="20"/>
          <w:szCs w:val="20"/>
        </w:rPr>
        <w:t xml:space="preserve">. Права </w:t>
      </w:r>
      <w:r w:rsidR="00FF1181" w:rsidRPr="00BC273E">
        <w:rPr>
          <w:rFonts w:ascii="Arial" w:hAnsi="Arial" w:cs="Arial"/>
          <w:sz w:val="20"/>
          <w:szCs w:val="20"/>
        </w:rPr>
        <w:t>Оператора</w:t>
      </w:r>
      <w:r w:rsidR="00F66C0F" w:rsidRPr="00BC273E">
        <w:rPr>
          <w:rFonts w:ascii="Arial" w:hAnsi="Arial" w:cs="Arial"/>
          <w:sz w:val="20"/>
          <w:szCs w:val="20"/>
        </w:rPr>
        <w:t xml:space="preserve"> и Контент-провайдера</w:t>
      </w:r>
    </w:p>
    <w:p w14:paraId="6472020D" w14:textId="64257F70" w:rsidR="00AD47E1" w:rsidRPr="00BC273E" w:rsidRDefault="00AD47E1"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4</w:t>
      </w:r>
      <w:r w:rsidR="006C39C2" w:rsidRPr="00BC273E">
        <w:rPr>
          <w:rFonts w:ascii="Arial" w:hAnsi="Arial" w:cs="Arial"/>
          <w:sz w:val="20"/>
          <w:szCs w:val="20"/>
        </w:rPr>
        <w:t>.3</w:t>
      </w:r>
      <w:r w:rsidR="00CE6B51" w:rsidRPr="00BC273E">
        <w:rPr>
          <w:rFonts w:ascii="Arial" w:hAnsi="Arial" w:cs="Arial"/>
          <w:sz w:val="20"/>
          <w:szCs w:val="20"/>
        </w:rPr>
        <w:t>.</w:t>
      </w:r>
      <w:r w:rsidR="00626BFC" w:rsidRPr="00BC273E">
        <w:rPr>
          <w:rFonts w:ascii="Arial" w:hAnsi="Arial" w:cs="Arial"/>
          <w:sz w:val="20"/>
          <w:szCs w:val="20"/>
        </w:rPr>
        <w:t>1</w:t>
      </w:r>
      <w:r w:rsidRPr="00BC273E">
        <w:rPr>
          <w:rFonts w:ascii="Arial" w:hAnsi="Arial" w:cs="Arial"/>
          <w:sz w:val="20"/>
          <w:szCs w:val="20"/>
        </w:rPr>
        <w:t>.</w:t>
      </w:r>
      <w:r w:rsidR="00CE6B51" w:rsidRPr="00BC273E">
        <w:rPr>
          <w:rFonts w:ascii="Arial" w:hAnsi="Arial" w:cs="Arial"/>
          <w:sz w:val="20"/>
          <w:szCs w:val="20"/>
        </w:rPr>
        <w:t xml:space="preserve"> </w:t>
      </w:r>
      <w:r w:rsidR="00DA251C" w:rsidRPr="00BC273E">
        <w:rPr>
          <w:rFonts w:ascii="Arial" w:hAnsi="Arial" w:cs="Arial"/>
          <w:sz w:val="20"/>
          <w:szCs w:val="20"/>
        </w:rPr>
        <w:t xml:space="preserve">В случае нарушения Абонентом настоящего Соглашения и/или законодательства Российской Федерации ,  приостанавливать, ограничивать или прекращать доступ такого Абонента ко всем или к любому из разделов Сервиса в одностороннем порядке, а также блокировать возможность использования Сервиса (блокировать авторизацию и/или IP-адреса) для Абонентов в любое время, с предварительным уведомлением или без такового, не отвечая за любой вред, который может быть причинен Абоненту таким </w:t>
      </w:r>
      <w:r w:rsidR="00FC6227" w:rsidRPr="00BC273E">
        <w:rPr>
          <w:rFonts w:ascii="Arial" w:hAnsi="Arial" w:cs="Arial"/>
          <w:sz w:val="20"/>
          <w:szCs w:val="20"/>
        </w:rPr>
        <w:t>действием</w:t>
      </w:r>
      <w:r w:rsidR="00DA251C" w:rsidRPr="00BC273E">
        <w:rPr>
          <w:rFonts w:ascii="Arial" w:hAnsi="Arial" w:cs="Arial"/>
          <w:sz w:val="20"/>
          <w:szCs w:val="20"/>
        </w:rPr>
        <w:t xml:space="preserve"> (в том числе расторгнуть Соглашение полностью, удалив </w:t>
      </w:r>
      <w:r w:rsidR="00DA251C" w:rsidRPr="00BC273E">
        <w:rPr>
          <w:rFonts w:ascii="Arial" w:hAnsi="Arial" w:cs="Arial"/>
          <w:sz w:val="20"/>
          <w:szCs w:val="20"/>
        </w:rPr>
        <w:lastRenderedPageBreak/>
        <w:t>учетную запись Абонента с Сервиса);</w:t>
      </w:r>
    </w:p>
    <w:p w14:paraId="13144C09" w14:textId="21EF6E7A" w:rsidR="00B32C3D" w:rsidRPr="00BC273E" w:rsidRDefault="00B32C3D"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4</w:t>
      </w:r>
      <w:r w:rsidR="00CE6B51" w:rsidRPr="00BC273E">
        <w:rPr>
          <w:rFonts w:ascii="Arial" w:hAnsi="Arial" w:cs="Arial"/>
          <w:sz w:val="20"/>
          <w:szCs w:val="20"/>
        </w:rPr>
        <w:t>.</w:t>
      </w:r>
      <w:r w:rsidR="006C39C2" w:rsidRPr="00BC273E">
        <w:rPr>
          <w:rFonts w:ascii="Arial" w:hAnsi="Arial" w:cs="Arial"/>
          <w:sz w:val="20"/>
          <w:szCs w:val="20"/>
        </w:rPr>
        <w:t>3</w:t>
      </w:r>
      <w:r w:rsidRPr="00BC273E">
        <w:rPr>
          <w:rFonts w:ascii="Arial" w:hAnsi="Arial" w:cs="Arial"/>
          <w:sz w:val="20"/>
          <w:szCs w:val="20"/>
        </w:rPr>
        <w:t>.</w:t>
      </w:r>
      <w:r w:rsidR="00626BFC" w:rsidRPr="00BC273E">
        <w:rPr>
          <w:rFonts w:ascii="Arial" w:hAnsi="Arial" w:cs="Arial"/>
          <w:sz w:val="20"/>
          <w:szCs w:val="20"/>
        </w:rPr>
        <w:t>2</w:t>
      </w:r>
      <w:r w:rsidR="00CE6B51" w:rsidRPr="00BC273E">
        <w:rPr>
          <w:rFonts w:ascii="Arial" w:hAnsi="Arial" w:cs="Arial"/>
          <w:sz w:val="20"/>
          <w:szCs w:val="20"/>
        </w:rPr>
        <w:t xml:space="preserve">. Привлекать в целях реализации прав и обязанностей в рамках Соглашения </w:t>
      </w:r>
      <w:r w:rsidRPr="00BC273E">
        <w:rPr>
          <w:rFonts w:ascii="Arial" w:hAnsi="Arial" w:cs="Arial"/>
          <w:sz w:val="20"/>
          <w:szCs w:val="20"/>
        </w:rPr>
        <w:t>любых третьих лиц;</w:t>
      </w:r>
    </w:p>
    <w:p w14:paraId="31C63C10" w14:textId="6CD48CAF" w:rsidR="00260043" w:rsidRPr="00BC273E" w:rsidRDefault="00260043"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4.3.</w:t>
      </w:r>
      <w:r w:rsidR="00DC4E1D" w:rsidRPr="00BC273E">
        <w:rPr>
          <w:rFonts w:ascii="Arial" w:hAnsi="Arial" w:cs="Arial"/>
          <w:sz w:val="20"/>
          <w:szCs w:val="20"/>
        </w:rPr>
        <w:t>4</w:t>
      </w:r>
      <w:r w:rsidRPr="00BC273E">
        <w:rPr>
          <w:rFonts w:ascii="Arial" w:hAnsi="Arial" w:cs="Arial"/>
          <w:sz w:val="20"/>
          <w:szCs w:val="20"/>
        </w:rPr>
        <w:t xml:space="preserve">. Осуществлять иные права, предусмотренные настоящим Соглашением и/или законодательством Российской Федерации. </w:t>
      </w:r>
    </w:p>
    <w:p w14:paraId="2AF4A2E6" w14:textId="633E685F" w:rsidR="006C39C2" w:rsidRPr="00BC273E" w:rsidRDefault="002C1C91"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 xml:space="preserve">4.4. Обязанности </w:t>
      </w:r>
      <w:r w:rsidR="008076DD" w:rsidRPr="00BC273E">
        <w:rPr>
          <w:rFonts w:ascii="Arial" w:hAnsi="Arial" w:cs="Arial"/>
          <w:sz w:val="20"/>
          <w:szCs w:val="20"/>
        </w:rPr>
        <w:t>Оператора</w:t>
      </w:r>
      <w:r w:rsidR="00F66C0F" w:rsidRPr="00BC273E">
        <w:rPr>
          <w:rFonts w:ascii="Arial" w:hAnsi="Arial" w:cs="Arial"/>
          <w:sz w:val="20"/>
          <w:szCs w:val="20"/>
        </w:rPr>
        <w:t xml:space="preserve"> и Контент-провайдера</w:t>
      </w:r>
    </w:p>
    <w:p w14:paraId="60B81E4E" w14:textId="6F67A6DC" w:rsidR="00B508FC" w:rsidRPr="00BC273E" w:rsidRDefault="002C1C91" w:rsidP="00DC4E1D">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4.4.1. О</w:t>
      </w:r>
      <w:r w:rsidR="000D6E96" w:rsidRPr="00BC273E">
        <w:rPr>
          <w:rFonts w:ascii="Arial" w:hAnsi="Arial" w:cs="Arial"/>
          <w:sz w:val="20"/>
          <w:szCs w:val="20"/>
        </w:rPr>
        <w:t xml:space="preserve">ператор при технической поддержке Контент-провайдера обязуется обеспечивать техническую возможность приобретения Абонентом Подписки в пределах Территории в порядке, определенном настоящим Соглашением. </w:t>
      </w:r>
    </w:p>
    <w:p w14:paraId="0636DC3E" w14:textId="0D96DAE3" w:rsidR="000D6E96" w:rsidRPr="00BC273E" w:rsidRDefault="000D6E96" w:rsidP="00FC6227">
      <w:pPr>
        <w:pStyle w:val="a4"/>
        <w:numPr>
          <w:ilvl w:val="2"/>
          <w:numId w:val="11"/>
        </w:numPr>
        <w:spacing w:line="276" w:lineRule="auto"/>
        <w:jc w:val="both"/>
        <w:rPr>
          <w:rFonts w:ascii="Arial" w:hAnsi="Arial" w:cs="Arial"/>
          <w:sz w:val="20"/>
          <w:szCs w:val="20"/>
        </w:rPr>
      </w:pPr>
      <w:r w:rsidRPr="00BC273E">
        <w:rPr>
          <w:rFonts w:ascii="Arial" w:hAnsi="Arial" w:cs="Arial"/>
          <w:sz w:val="20"/>
          <w:szCs w:val="20"/>
        </w:rPr>
        <w:t>Контент-провайдер обязуется осуществлять текущее управление разделами Сервиса</w:t>
      </w:r>
      <w:r w:rsidR="005051C1" w:rsidRPr="00BC273E">
        <w:rPr>
          <w:rFonts w:ascii="Arial" w:hAnsi="Arial" w:cs="Arial"/>
          <w:sz w:val="20"/>
          <w:szCs w:val="20"/>
        </w:rPr>
        <w:t xml:space="preserve"> (обновление, добавление, перемещение, удаление разделов и пр.)</w:t>
      </w:r>
      <w:r w:rsidRPr="00BC273E">
        <w:rPr>
          <w:rFonts w:ascii="Arial" w:hAnsi="Arial" w:cs="Arial"/>
          <w:sz w:val="20"/>
          <w:szCs w:val="20"/>
        </w:rPr>
        <w:t xml:space="preserve">, обеспечивать возможность просмотра Контента через </w:t>
      </w:r>
      <w:r w:rsidR="00A77D38" w:rsidRPr="00BC273E">
        <w:rPr>
          <w:rFonts w:ascii="Arial" w:hAnsi="Arial" w:cs="Arial"/>
          <w:sz w:val="20"/>
          <w:szCs w:val="20"/>
        </w:rPr>
        <w:t>Абонентское</w:t>
      </w:r>
      <w:r w:rsidRPr="00BC273E">
        <w:rPr>
          <w:rFonts w:ascii="Arial" w:hAnsi="Arial" w:cs="Arial"/>
          <w:sz w:val="20"/>
          <w:szCs w:val="20"/>
        </w:rPr>
        <w:t xml:space="preserve"> оборудование в соответствии с установленными им технологическими параметрами для Контента.</w:t>
      </w:r>
    </w:p>
    <w:p w14:paraId="18D10AA9" w14:textId="1F060B8E" w:rsidR="00385CF9" w:rsidRPr="00385CF9" w:rsidRDefault="00385CF9" w:rsidP="00385CF9">
      <w:pPr>
        <w:jc w:val="both"/>
        <w:rPr>
          <w:rFonts w:ascii="Arial" w:hAnsi="Arial" w:cs="Arial"/>
          <w:sz w:val="20"/>
          <w:szCs w:val="20"/>
        </w:rPr>
      </w:pPr>
      <w:r w:rsidRPr="00385CF9">
        <w:rPr>
          <w:rFonts w:ascii="Arial" w:hAnsi="Arial" w:cs="Arial"/>
          <w:sz w:val="20"/>
          <w:szCs w:val="20"/>
        </w:rPr>
        <w:t>4.4.</w:t>
      </w:r>
      <w:r w:rsidRPr="0068048B">
        <w:rPr>
          <w:rFonts w:ascii="Arial" w:hAnsi="Arial" w:cs="Arial"/>
          <w:sz w:val="20"/>
          <w:szCs w:val="20"/>
        </w:rPr>
        <w:t>3</w:t>
      </w:r>
      <w:r w:rsidRPr="00385CF9">
        <w:rPr>
          <w:rFonts w:ascii="Arial" w:hAnsi="Arial" w:cs="Arial"/>
          <w:sz w:val="20"/>
          <w:szCs w:val="20"/>
        </w:rPr>
        <w:t>. Решать вопросы, связанные с коммерческим использованием Сервиса, в частности вопросы о возможности размещения на Сервисе рекламы, участия в партнерских программах и т.д.</w:t>
      </w:r>
    </w:p>
    <w:p w14:paraId="511AA4F3" w14:textId="2692BD07" w:rsidR="000D6E96" w:rsidRPr="00385CF9" w:rsidRDefault="00385CF9" w:rsidP="00385CF9">
      <w:pPr>
        <w:widowControl w:val="0"/>
        <w:tabs>
          <w:tab w:val="left" w:pos="220"/>
          <w:tab w:val="left" w:pos="720"/>
        </w:tabs>
        <w:autoSpaceDE w:val="0"/>
        <w:autoSpaceDN w:val="0"/>
        <w:adjustRightInd w:val="0"/>
        <w:spacing w:after="120"/>
        <w:jc w:val="both"/>
        <w:rPr>
          <w:rFonts w:ascii="Arial" w:hAnsi="Arial" w:cs="Arial"/>
          <w:sz w:val="20"/>
          <w:szCs w:val="20"/>
        </w:rPr>
      </w:pPr>
      <w:r w:rsidRPr="00385CF9">
        <w:rPr>
          <w:rFonts w:ascii="Arial" w:hAnsi="Arial" w:cs="Arial"/>
          <w:sz w:val="20"/>
          <w:szCs w:val="20"/>
        </w:rPr>
        <w:t>Размещать рекламную и/или иную информацию в любом разделе Сервиса, прерывать демонстрацию Контента рекламной информацией, на что Абонент дает им согласие путем Акцепта Соглашения.</w:t>
      </w:r>
    </w:p>
    <w:p w14:paraId="16BA3FD6" w14:textId="77777777" w:rsidR="00DC4E1D" w:rsidRPr="00BC273E" w:rsidRDefault="00DC4E1D" w:rsidP="00DC4E1D">
      <w:pPr>
        <w:widowControl w:val="0"/>
        <w:tabs>
          <w:tab w:val="left" w:pos="220"/>
          <w:tab w:val="left" w:pos="720"/>
        </w:tabs>
        <w:autoSpaceDE w:val="0"/>
        <w:autoSpaceDN w:val="0"/>
        <w:adjustRightInd w:val="0"/>
        <w:spacing w:after="120"/>
        <w:jc w:val="both"/>
        <w:rPr>
          <w:rFonts w:ascii="Arial" w:hAnsi="Arial" w:cs="Arial"/>
          <w:sz w:val="20"/>
          <w:szCs w:val="20"/>
        </w:rPr>
      </w:pPr>
    </w:p>
    <w:p w14:paraId="3C621DA1" w14:textId="72991C3C" w:rsidR="002C1C91" w:rsidRPr="00BC273E" w:rsidRDefault="002C1C91" w:rsidP="00AD47E1">
      <w:pPr>
        <w:widowControl w:val="0"/>
        <w:tabs>
          <w:tab w:val="left" w:pos="220"/>
          <w:tab w:val="left" w:pos="720"/>
        </w:tabs>
        <w:autoSpaceDE w:val="0"/>
        <w:autoSpaceDN w:val="0"/>
        <w:adjustRightInd w:val="0"/>
        <w:jc w:val="both"/>
        <w:rPr>
          <w:rFonts w:ascii="Arial" w:hAnsi="Arial" w:cs="Arial"/>
          <w:b/>
          <w:sz w:val="20"/>
          <w:szCs w:val="20"/>
        </w:rPr>
      </w:pPr>
      <w:r w:rsidRPr="00BC273E">
        <w:rPr>
          <w:rFonts w:ascii="Arial" w:hAnsi="Arial" w:cs="Arial"/>
          <w:b/>
          <w:sz w:val="20"/>
          <w:szCs w:val="20"/>
        </w:rPr>
        <w:t xml:space="preserve">5. Гарантии и ответственность </w:t>
      </w:r>
      <w:r w:rsidR="00DD2480" w:rsidRPr="00BC273E">
        <w:rPr>
          <w:rFonts w:ascii="Arial" w:hAnsi="Arial" w:cs="Arial"/>
          <w:b/>
          <w:sz w:val="20"/>
          <w:szCs w:val="20"/>
        </w:rPr>
        <w:t>Абонента</w:t>
      </w:r>
    </w:p>
    <w:p w14:paraId="0AD8156A" w14:textId="77777777" w:rsidR="00FF732F" w:rsidRPr="00BC273E" w:rsidRDefault="00FF732F" w:rsidP="00AD47E1">
      <w:pPr>
        <w:widowControl w:val="0"/>
        <w:tabs>
          <w:tab w:val="left" w:pos="220"/>
          <w:tab w:val="left" w:pos="720"/>
        </w:tabs>
        <w:autoSpaceDE w:val="0"/>
        <w:autoSpaceDN w:val="0"/>
        <w:adjustRightInd w:val="0"/>
        <w:jc w:val="both"/>
        <w:rPr>
          <w:rFonts w:ascii="Arial" w:hAnsi="Arial" w:cs="Arial"/>
          <w:b/>
          <w:sz w:val="20"/>
          <w:szCs w:val="20"/>
        </w:rPr>
      </w:pPr>
    </w:p>
    <w:p w14:paraId="1C8C27E2" w14:textId="2555E244" w:rsidR="002C1C91" w:rsidRPr="00BC273E" w:rsidRDefault="002C1C91"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 xml:space="preserve">5.1. </w:t>
      </w:r>
      <w:r w:rsidR="00DD2480" w:rsidRPr="00BC273E">
        <w:rPr>
          <w:rFonts w:ascii="Arial" w:hAnsi="Arial" w:cs="Arial"/>
          <w:sz w:val="20"/>
          <w:szCs w:val="20"/>
        </w:rPr>
        <w:t xml:space="preserve">Абонент </w:t>
      </w:r>
      <w:r w:rsidRPr="00BC273E">
        <w:rPr>
          <w:rFonts w:ascii="Arial" w:hAnsi="Arial" w:cs="Arial"/>
          <w:sz w:val="20"/>
          <w:szCs w:val="20"/>
        </w:rPr>
        <w:t xml:space="preserve">несет полную личную ответственность за соответствие способов использования им информации, представленной на </w:t>
      </w:r>
      <w:r w:rsidR="005551D9" w:rsidRPr="00BC273E">
        <w:rPr>
          <w:rFonts w:ascii="Arial" w:hAnsi="Arial" w:cs="Arial"/>
          <w:sz w:val="20"/>
          <w:szCs w:val="20"/>
        </w:rPr>
        <w:t>Сервисе</w:t>
      </w:r>
      <w:r w:rsidRPr="00BC273E">
        <w:rPr>
          <w:rFonts w:ascii="Arial" w:hAnsi="Arial" w:cs="Arial"/>
          <w:sz w:val="20"/>
          <w:szCs w:val="20"/>
        </w:rPr>
        <w:t>, нормам российского или международного законодательства (в том числе нормам права об интеллектуальной собственности и о защите информации).</w:t>
      </w:r>
    </w:p>
    <w:p w14:paraId="5990CC0E" w14:textId="05461D63" w:rsidR="002C1C91" w:rsidRPr="00BC273E" w:rsidRDefault="00FD712E"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5.</w:t>
      </w:r>
      <w:r w:rsidR="00554F95" w:rsidRPr="00BC273E">
        <w:rPr>
          <w:rFonts w:ascii="Arial" w:hAnsi="Arial" w:cs="Arial"/>
          <w:sz w:val="20"/>
          <w:szCs w:val="20"/>
        </w:rPr>
        <w:t>2</w:t>
      </w:r>
      <w:r w:rsidRPr="00BC273E">
        <w:rPr>
          <w:rFonts w:ascii="Arial" w:hAnsi="Arial" w:cs="Arial"/>
          <w:sz w:val="20"/>
          <w:szCs w:val="20"/>
        </w:rPr>
        <w:t xml:space="preserve">. </w:t>
      </w:r>
      <w:r w:rsidR="00DD2480" w:rsidRPr="00BC273E">
        <w:rPr>
          <w:rFonts w:ascii="Arial" w:hAnsi="Arial" w:cs="Arial"/>
          <w:sz w:val="20"/>
          <w:szCs w:val="20"/>
        </w:rPr>
        <w:t xml:space="preserve">Абонент </w:t>
      </w:r>
      <w:r w:rsidR="002C1C91" w:rsidRPr="00BC273E">
        <w:rPr>
          <w:rFonts w:ascii="Arial" w:hAnsi="Arial" w:cs="Arial"/>
          <w:sz w:val="20"/>
          <w:szCs w:val="20"/>
        </w:rPr>
        <w:t xml:space="preserve">несет ответственность перед </w:t>
      </w:r>
      <w:r w:rsidR="00D83B40" w:rsidRPr="00BC273E">
        <w:rPr>
          <w:rFonts w:ascii="Arial" w:hAnsi="Arial" w:cs="Arial"/>
          <w:sz w:val="20"/>
          <w:szCs w:val="20"/>
        </w:rPr>
        <w:t>Оператором</w:t>
      </w:r>
      <w:r w:rsidR="0010245F" w:rsidRPr="00BC273E">
        <w:rPr>
          <w:rFonts w:ascii="Arial" w:hAnsi="Arial" w:cs="Arial"/>
          <w:sz w:val="20"/>
          <w:szCs w:val="20"/>
        </w:rPr>
        <w:t xml:space="preserve"> и </w:t>
      </w:r>
      <w:r w:rsidR="00895BF3" w:rsidRPr="00BC273E">
        <w:rPr>
          <w:rFonts w:ascii="Arial" w:hAnsi="Arial" w:cs="Arial"/>
          <w:sz w:val="20"/>
          <w:szCs w:val="20"/>
        </w:rPr>
        <w:t>Контент-провайдер</w:t>
      </w:r>
      <w:r w:rsidR="0010245F" w:rsidRPr="00BC273E">
        <w:rPr>
          <w:rFonts w:ascii="Arial" w:hAnsi="Arial" w:cs="Arial"/>
          <w:sz w:val="20"/>
          <w:szCs w:val="20"/>
        </w:rPr>
        <w:t>ом</w:t>
      </w:r>
      <w:r w:rsidR="00D83B40" w:rsidRPr="00BC273E">
        <w:rPr>
          <w:rFonts w:ascii="Arial" w:hAnsi="Arial" w:cs="Arial"/>
          <w:sz w:val="20"/>
          <w:szCs w:val="20"/>
        </w:rPr>
        <w:t xml:space="preserve"> </w:t>
      </w:r>
      <w:r w:rsidR="002C1C91" w:rsidRPr="00BC273E">
        <w:rPr>
          <w:rFonts w:ascii="Arial" w:hAnsi="Arial" w:cs="Arial"/>
          <w:sz w:val="20"/>
          <w:szCs w:val="20"/>
        </w:rPr>
        <w:t>за соблюдение условий настоящего Соглашения.</w:t>
      </w:r>
    </w:p>
    <w:p w14:paraId="22F127BA" w14:textId="14F00A78" w:rsidR="002C1C91" w:rsidRPr="00BC273E" w:rsidRDefault="00FD712E"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5.</w:t>
      </w:r>
      <w:r w:rsidR="00554F95" w:rsidRPr="00BC273E">
        <w:rPr>
          <w:rFonts w:ascii="Arial" w:hAnsi="Arial" w:cs="Arial"/>
          <w:sz w:val="20"/>
          <w:szCs w:val="20"/>
        </w:rPr>
        <w:t>3</w:t>
      </w:r>
      <w:r w:rsidRPr="00BC273E">
        <w:rPr>
          <w:rFonts w:ascii="Arial" w:hAnsi="Arial" w:cs="Arial"/>
          <w:sz w:val="20"/>
          <w:szCs w:val="20"/>
        </w:rPr>
        <w:t xml:space="preserve">. </w:t>
      </w:r>
      <w:r w:rsidR="00DD2480" w:rsidRPr="00BC273E">
        <w:rPr>
          <w:rFonts w:ascii="Arial" w:hAnsi="Arial" w:cs="Arial"/>
          <w:sz w:val="20"/>
          <w:szCs w:val="20"/>
        </w:rPr>
        <w:t xml:space="preserve">Абонент </w:t>
      </w:r>
      <w:r w:rsidR="002C1C91" w:rsidRPr="00BC273E">
        <w:rPr>
          <w:rFonts w:ascii="Arial" w:hAnsi="Arial" w:cs="Arial"/>
          <w:sz w:val="20"/>
          <w:szCs w:val="20"/>
        </w:rPr>
        <w:t xml:space="preserve">соглашается с тем, что возместит </w:t>
      </w:r>
      <w:r w:rsidR="009D6F00" w:rsidRPr="00BC273E">
        <w:rPr>
          <w:rFonts w:ascii="Arial" w:hAnsi="Arial" w:cs="Arial"/>
          <w:sz w:val="20"/>
          <w:szCs w:val="20"/>
        </w:rPr>
        <w:t>Оператору</w:t>
      </w:r>
      <w:r w:rsidR="0010245F" w:rsidRPr="00BC273E">
        <w:rPr>
          <w:rFonts w:ascii="Arial" w:hAnsi="Arial" w:cs="Arial"/>
          <w:sz w:val="20"/>
          <w:szCs w:val="20"/>
        </w:rPr>
        <w:t xml:space="preserve"> и </w:t>
      </w:r>
      <w:r w:rsidR="00895BF3" w:rsidRPr="00BC273E">
        <w:rPr>
          <w:rFonts w:ascii="Arial" w:hAnsi="Arial" w:cs="Arial"/>
          <w:sz w:val="20"/>
          <w:szCs w:val="20"/>
        </w:rPr>
        <w:t>Контент-провайдер</w:t>
      </w:r>
      <w:r w:rsidR="0010245F" w:rsidRPr="00BC273E">
        <w:rPr>
          <w:rFonts w:ascii="Arial" w:hAnsi="Arial" w:cs="Arial"/>
          <w:sz w:val="20"/>
          <w:szCs w:val="20"/>
        </w:rPr>
        <w:t>у</w:t>
      </w:r>
      <w:r w:rsidR="00AC0686" w:rsidRPr="00BC273E">
        <w:rPr>
          <w:rFonts w:ascii="Arial" w:hAnsi="Arial" w:cs="Arial"/>
          <w:sz w:val="20"/>
          <w:szCs w:val="20"/>
        </w:rPr>
        <w:t xml:space="preserve"> </w:t>
      </w:r>
      <w:r w:rsidR="002C1C91" w:rsidRPr="00BC273E">
        <w:rPr>
          <w:rFonts w:ascii="Arial" w:hAnsi="Arial" w:cs="Arial"/>
          <w:sz w:val="20"/>
          <w:szCs w:val="20"/>
        </w:rPr>
        <w:t xml:space="preserve">любые убытки, </w:t>
      </w:r>
      <w:r w:rsidR="00154BC2" w:rsidRPr="00BC273E">
        <w:rPr>
          <w:rFonts w:ascii="Arial" w:hAnsi="Arial" w:cs="Arial"/>
          <w:sz w:val="20"/>
          <w:szCs w:val="20"/>
        </w:rPr>
        <w:t>причиненные Оператору</w:t>
      </w:r>
      <w:r w:rsidR="009F0626" w:rsidRPr="00BC273E">
        <w:rPr>
          <w:rFonts w:ascii="Arial" w:hAnsi="Arial" w:cs="Arial"/>
          <w:sz w:val="20"/>
          <w:szCs w:val="20"/>
        </w:rPr>
        <w:t xml:space="preserve"> и/или </w:t>
      </w:r>
      <w:r w:rsidR="00895BF3" w:rsidRPr="00BC273E">
        <w:rPr>
          <w:rFonts w:ascii="Arial" w:hAnsi="Arial" w:cs="Arial"/>
          <w:sz w:val="20"/>
          <w:szCs w:val="20"/>
        </w:rPr>
        <w:t>Контент-провайдер</w:t>
      </w:r>
      <w:r w:rsidR="009F0626" w:rsidRPr="00BC273E">
        <w:rPr>
          <w:rFonts w:ascii="Arial" w:hAnsi="Arial" w:cs="Arial"/>
          <w:sz w:val="20"/>
          <w:szCs w:val="20"/>
        </w:rPr>
        <w:t>у</w:t>
      </w:r>
      <w:r w:rsidR="00AC0686" w:rsidRPr="00BC273E">
        <w:rPr>
          <w:rFonts w:ascii="Arial" w:hAnsi="Arial" w:cs="Arial"/>
          <w:sz w:val="20"/>
          <w:szCs w:val="20"/>
        </w:rPr>
        <w:t xml:space="preserve"> </w:t>
      </w:r>
      <w:r w:rsidR="002C1C91" w:rsidRPr="00BC273E">
        <w:rPr>
          <w:rFonts w:ascii="Arial" w:hAnsi="Arial" w:cs="Arial"/>
          <w:sz w:val="20"/>
          <w:szCs w:val="20"/>
        </w:rPr>
        <w:t xml:space="preserve">в связи с использованием </w:t>
      </w:r>
      <w:r w:rsidR="00874E0D" w:rsidRPr="00BC273E">
        <w:rPr>
          <w:rFonts w:ascii="Arial" w:hAnsi="Arial" w:cs="Arial"/>
          <w:sz w:val="20"/>
          <w:szCs w:val="20"/>
        </w:rPr>
        <w:t xml:space="preserve">Абонентом </w:t>
      </w:r>
      <w:r w:rsidR="005551D9" w:rsidRPr="00BC273E">
        <w:rPr>
          <w:rFonts w:ascii="Arial" w:hAnsi="Arial" w:cs="Arial"/>
          <w:sz w:val="20"/>
          <w:szCs w:val="20"/>
        </w:rPr>
        <w:t>Сервиса</w:t>
      </w:r>
      <w:r w:rsidR="00F61897" w:rsidRPr="00BC273E">
        <w:rPr>
          <w:rFonts w:ascii="Arial" w:hAnsi="Arial" w:cs="Arial"/>
          <w:sz w:val="20"/>
          <w:szCs w:val="20"/>
        </w:rPr>
        <w:t xml:space="preserve"> </w:t>
      </w:r>
      <w:r w:rsidR="002C1C91" w:rsidRPr="00BC273E">
        <w:rPr>
          <w:rFonts w:ascii="Arial" w:hAnsi="Arial" w:cs="Arial"/>
          <w:sz w:val="20"/>
          <w:szCs w:val="20"/>
        </w:rPr>
        <w:t xml:space="preserve">и/или нарушением </w:t>
      </w:r>
      <w:r w:rsidR="00DD2480" w:rsidRPr="00BC273E">
        <w:rPr>
          <w:rFonts w:ascii="Arial" w:hAnsi="Arial" w:cs="Arial"/>
          <w:sz w:val="20"/>
          <w:szCs w:val="20"/>
        </w:rPr>
        <w:t xml:space="preserve">Абонентом </w:t>
      </w:r>
      <w:r w:rsidR="002C1C91" w:rsidRPr="00BC273E">
        <w:rPr>
          <w:rFonts w:ascii="Arial" w:hAnsi="Arial" w:cs="Arial"/>
          <w:sz w:val="20"/>
          <w:szCs w:val="20"/>
        </w:rPr>
        <w:t>настоящего Соглашения и/или прав (в том числе авторских, смежных, патентных, информационных</w:t>
      </w:r>
      <w:r w:rsidR="00AD1B8F" w:rsidRPr="00BC273E">
        <w:rPr>
          <w:rFonts w:ascii="Arial" w:hAnsi="Arial" w:cs="Arial"/>
          <w:sz w:val="20"/>
          <w:szCs w:val="20"/>
        </w:rPr>
        <w:t xml:space="preserve"> и любых иных</w:t>
      </w:r>
      <w:r w:rsidR="002C1C91" w:rsidRPr="00BC273E">
        <w:rPr>
          <w:rFonts w:ascii="Arial" w:hAnsi="Arial" w:cs="Arial"/>
          <w:sz w:val="20"/>
          <w:szCs w:val="20"/>
        </w:rPr>
        <w:t>) третьих лиц.</w:t>
      </w:r>
    </w:p>
    <w:p w14:paraId="6EEDEC81" w14:textId="4C5ADAD3" w:rsidR="002C1C91" w:rsidRPr="00BC273E" w:rsidRDefault="002C1C91" w:rsidP="00AD47E1">
      <w:pPr>
        <w:widowControl w:val="0"/>
        <w:tabs>
          <w:tab w:val="left" w:pos="220"/>
          <w:tab w:val="left" w:pos="720"/>
        </w:tabs>
        <w:autoSpaceDE w:val="0"/>
        <w:autoSpaceDN w:val="0"/>
        <w:adjustRightInd w:val="0"/>
        <w:jc w:val="both"/>
        <w:rPr>
          <w:rFonts w:ascii="Arial" w:hAnsi="Arial" w:cs="Arial"/>
          <w:sz w:val="20"/>
          <w:szCs w:val="20"/>
        </w:rPr>
      </w:pPr>
    </w:p>
    <w:p w14:paraId="25C8D012" w14:textId="2005F41E" w:rsidR="00FD712E" w:rsidRPr="00BC273E" w:rsidRDefault="00FD712E" w:rsidP="00AD47E1">
      <w:pPr>
        <w:widowControl w:val="0"/>
        <w:tabs>
          <w:tab w:val="left" w:pos="220"/>
          <w:tab w:val="left" w:pos="720"/>
        </w:tabs>
        <w:autoSpaceDE w:val="0"/>
        <w:autoSpaceDN w:val="0"/>
        <w:adjustRightInd w:val="0"/>
        <w:jc w:val="both"/>
        <w:rPr>
          <w:rFonts w:ascii="Arial" w:hAnsi="Arial" w:cs="Arial"/>
          <w:b/>
          <w:sz w:val="20"/>
          <w:szCs w:val="20"/>
        </w:rPr>
      </w:pPr>
      <w:r w:rsidRPr="00BC273E">
        <w:rPr>
          <w:rFonts w:ascii="Arial" w:hAnsi="Arial" w:cs="Arial"/>
          <w:b/>
          <w:sz w:val="20"/>
          <w:szCs w:val="20"/>
        </w:rPr>
        <w:t xml:space="preserve">6. Ограничение ответственности </w:t>
      </w:r>
      <w:r w:rsidR="009D6F00" w:rsidRPr="00BC273E">
        <w:rPr>
          <w:rFonts w:ascii="Arial" w:hAnsi="Arial" w:cs="Arial"/>
          <w:b/>
          <w:sz w:val="20"/>
          <w:szCs w:val="20"/>
        </w:rPr>
        <w:t>Оператора</w:t>
      </w:r>
      <w:r w:rsidR="001F488E" w:rsidRPr="00BC273E">
        <w:rPr>
          <w:rFonts w:ascii="Arial" w:hAnsi="Arial" w:cs="Arial"/>
          <w:b/>
          <w:sz w:val="20"/>
          <w:szCs w:val="20"/>
        </w:rPr>
        <w:t xml:space="preserve"> и </w:t>
      </w:r>
      <w:r w:rsidR="000C607D" w:rsidRPr="00BC273E">
        <w:rPr>
          <w:rFonts w:ascii="Arial" w:hAnsi="Arial" w:cs="Arial"/>
          <w:b/>
          <w:sz w:val="20"/>
          <w:szCs w:val="20"/>
        </w:rPr>
        <w:t>К</w:t>
      </w:r>
      <w:r w:rsidR="001F488E" w:rsidRPr="00BC273E">
        <w:rPr>
          <w:rFonts w:ascii="Arial" w:hAnsi="Arial" w:cs="Arial"/>
          <w:b/>
          <w:sz w:val="20"/>
          <w:szCs w:val="20"/>
        </w:rPr>
        <w:t>онтент - провайдера</w:t>
      </w:r>
    </w:p>
    <w:p w14:paraId="1EBA37E3" w14:textId="77777777" w:rsidR="00FF732F" w:rsidRPr="00BC273E" w:rsidRDefault="00FF732F" w:rsidP="00AD47E1">
      <w:pPr>
        <w:widowControl w:val="0"/>
        <w:tabs>
          <w:tab w:val="left" w:pos="220"/>
          <w:tab w:val="left" w:pos="720"/>
        </w:tabs>
        <w:autoSpaceDE w:val="0"/>
        <w:autoSpaceDN w:val="0"/>
        <w:adjustRightInd w:val="0"/>
        <w:jc w:val="both"/>
        <w:rPr>
          <w:rFonts w:ascii="Arial" w:hAnsi="Arial" w:cs="Arial"/>
          <w:sz w:val="20"/>
          <w:szCs w:val="20"/>
        </w:rPr>
      </w:pPr>
    </w:p>
    <w:p w14:paraId="553B66AB" w14:textId="77A0B7FB" w:rsidR="00FD712E" w:rsidRPr="00BC273E" w:rsidRDefault="00FD712E"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 xml:space="preserve">6.1. Доступ к </w:t>
      </w:r>
      <w:r w:rsidR="005551D9" w:rsidRPr="00BC273E">
        <w:rPr>
          <w:rFonts w:ascii="Arial" w:hAnsi="Arial" w:cs="Arial"/>
          <w:sz w:val="20"/>
          <w:szCs w:val="20"/>
        </w:rPr>
        <w:t>Сервису</w:t>
      </w:r>
      <w:r w:rsidRPr="00BC273E">
        <w:rPr>
          <w:rFonts w:ascii="Arial" w:hAnsi="Arial" w:cs="Arial"/>
          <w:sz w:val="20"/>
          <w:szCs w:val="20"/>
        </w:rPr>
        <w:t xml:space="preserve"> предоставляется </w:t>
      </w:r>
      <w:r w:rsidR="00874E0D" w:rsidRPr="00BC273E">
        <w:rPr>
          <w:rFonts w:ascii="Arial" w:hAnsi="Arial" w:cs="Arial"/>
          <w:sz w:val="20"/>
          <w:szCs w:val="20"/>
        </w:rPr>
        <w:t>Абонентам</w:t>
      </w:r>
      <w:r w:rsidR="00DD2480" w:rsidRPr="00BC273E">
        <w:rPr>
          <w:rFonts w:ascii="Arial" w:hAnsi="Arial" w:cs="Arial"/>
          <w:sz w:val="20"/>
          <w:szCs w:val="20"/>
        </w:rPr>
        <w:t xml:space="preserve"> </w:t>
      </w:r>
      <w:r w:rsidR="00594190" w:rsidRPr="00BC273E">
        <w:rPr>
          <w:rFonts w:ascii="Arial" w:hAnsi="Arial" w:cs="Arial"/>
          <w:sz w:val="20"/>
          <w:szCs w:val="20"/>
        </w:rPr>
        <w:t xml:space="preserve">на условиях </w:t>
      </w:r>
      <w:r w:rsidR="008E6EC1" w:rsidRPr="00BC273E">
        <w:rPr>
          <w:rFonts w:ascii="Arial" w:hAnsi="Arial" w:cs="Arial"/>
          <w:sz w:val="20"/>
          <w:szCs w:val="20"/>
        </w:rPr>
        <w:t>«как есть</w:t>
      </w:r>
      <w:r w:rsidR="00594190" w:rsidRPr="00BC273E">
        <w:rPr>
          <w:rFonts w:ascii="Arial" w:hAnsi="Arial" w:cs="Arial"/>
          <w:sz w:val="20"/>
          <w:szCs w:val="20"/>
        </w:rPr>
        <w:t>», в том виде, в котором он существует</w:t>
      </w:r>
      <w:r w:rsidR="007D4A62" w:rsidRPr="00BC273E">
        <w:rPr>
          <w:rFonts w:ascii="Arial" w:hAnsi="Arial" w:cs="Arial"/>
          <w:sz w:val="20"/>
          <w:szCs w:val="20"/>
        </w:rPr>
        <w:t>,</w:t>
      </w:r>
      <w:r w:rsidR="00594190" w:rsidRPr="00BC273E">
        <w:rPr>
          <w:rFonts w:ascii="Arial" w:hAnsi="Arial" w:cs="Arial"/>
          <w:sz w:val="20"/>
          <w:szCs w:val="20"/>
        </w:rPr>
        <w:t xml:space="preserve"> и </w:t>
      </w:r>
      <w:r w:rsidR="009D6F00" w:rsidRPr="00BC273E">
        <w:rPr>
          <w:rFonts w:ascii="Arial" w:hAnsi="Arial" w:cs="Arial"/>
          <w:sz w:val="20"/>
          <w:szCs w:val="20"/>
        </w:rPr>
        <w:t>Оператор</w:t>
      </w:r>
      <w:r w:rsidR="00AC0686" w:rsidRPr="00BC273E">
        <w:rPr>
          <w:rFonts w:ascii="Arial" w:hAnsi="Arial" w:cs="Arial"/>
          <w:sz w:val="20"/>
          <w:szCs w:val="20"/>
        </w:rPr>
        <w:t xml:space="preserve"> и/или </w:t>
      </w:r>
      <w:r w:rsidR="00895BF3" w:rsidRPr="00BC273E">
        <w:rPr>
          <w:rFonts w:ascii="Arial" w:hAnsi="Arial" w:cs="Arial"/>
          <w:sz w:val="20"/>
          <w:szCs w:val="20"/>
        </w:rPr>
        <w:t>Контент-провайдер</w:t>
      </w:r>
      <w:r w:rsidR="009D6F00" w:rsidRPr="00BC273E">
        <w:rPr>
          <w:rFonts w:ascii="Arial" w:hAnsi="Arial" w:cs="Arial"/>
          <w:sz w:val="20"/>
          <w:szCs w:val="20"/>
        </w:rPr>
        <w:t xml:space="preserve"> </w:t>
      </w:r>
      <w:r w:rsidR="00594190" w:rsidRPr="00BC273E">
        <w:rPr>
          <w:rFonts w:ascii="Arial" w:hAnsi="Arial" w:cs="Arial"/>
          <w:sz w:val="20"/>
          <w:szCs w:val="20"/>
        </w:rPr>
        <w:t>не да</w:t>
      </w:r>
      <w:r w:rsidR="00AC0686" w:rsidRPr="00BC273E">
        <w:rPr>
          <w:rFonts w:ascii="Arial" w:hAnsi="Arial" w:cs="Arial"/>
          <w:sz w:val="20"/>
          <w:szCs w:val="20"/>
        </w:rPr>
        <w:t>ю</w:t>
      </w:r>
      <w:r w:rsidR="00594190" w:rsidRPr="00BC273E">
        <w:rPr>
          <w:rFonts w:ascii="Arial" w:hAnsi="Arial" w:cs="Arial"/>
          <w:sz w:val="20"/>
          <w:szCs w:val="20"/>
        </w:rPr>
        <w:t>т гарантий или заверений как в отношении его использования</w:t>
      </w:r>
      <w:r w:rsidR="007D4A62" w:rsidRPr="00BC273E">
        <w:rPr>
          <w:rFonts w:ascii="Arial" w:hAnsi="Arial" w:cs="Arial"/>
          <w:sz w:val="20"/>
          <w:szCs w:val="20"/>
        </w:rPr>
        <w:t>,</w:t>
      </w:r>
      <w:r w:rsidR="00594190" w:rsidRPr="00BC273E">
        <w:rPr>
          <w:rFonts w:ascii="Arial" w:hAnsi="Arial" w:cs="Arial"/>
          <w:sz w:val="20"/>
          <w:szCs w:val="20"/>
        </w:rPr>
        <w:t xml:space="preserve"> так и функционирования.</w:t>
      </w:r>
    </w:p>
    <w:p w14:paraId="75E680CC" w14:textId="1F72E86F" w:rsidR="00594190" w:rsidRPr="00BC273E" w:rsidRDefault="00890714"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6.2</w:t>
      </w:r>
      <w:r w:rsidR="00594190" w:rsidRPr="00BC273E">
        <w:rPr>
          <w:rFonts w:ascii="Arial" w:hAnsi="Arial" w:cs="Arial"/>
          <w:sz w:val="20"/>
          <w:szCs w:val="20"/>
        </w:rPr>
        <w:t xml:space="preserve">. </w:t>
      </w:r>
      <w:r w:rsidR="00874E0D" w:rsidRPr="00BC273E">
        <w:rPr>
          <w:rFonts w:ascii="Arial" w:hAnsi="Arial" w:cs="Arial"/>
          <w:sz w:val="20"/>
          <w:szCs w:val="20"/>
        </w:rPr>
        <w:t xml:space="preserve">Абонент </w:t>
      </w:r>
      <w:r w:rsidR="00594190" w:rsidRPr="00BC273E">
        <w:rPr>
          <w:rFonts w:ascii="Arial" w:hAnsi="Arial" w:cs="Arial"/>
          <w:sz w:val="20"/>
          <w:szCs w:val="20"/>
        </w:rPr>
        <w:t xml:space="preserve">понимает и соглашается с тем, что </w:t>
      </w:r>
      <w:r w:rsidR="00007130" w:rsidRPr="00BC273E">
        <w:rPr>
          <w:rFonts w:ascii="Arial" w:hAnsi="Arial" w:cs="Arial"/>
          <w:sz w:val="20"/>
          <w:szCs w:val="20"/>
        </w:rPr>
        <w:t xml:space="preserve">Оператор не несет ответственности за действия </w:t>
      </w:r>
      <w:r w:rsidR="00422993" w:rsidRPr="00BC273E">
        <w:rPr>
          <w:rFonts w:ascii="Arial" w:hAnsi="Arial" w:cs="Arial"/>
          <w:sz w:val="20"/>
          <w:szCs w:val="20"/>
        </w:rPr>
        <w:t>К</w:t>
      </w:r>
      <w:r w:rsidR="00007130" w:rsidRPr="00BC273E">
        <w:rPr>
          <w:rFonts w:ascii="Arial" w:hAnsi="Arial" w:cs="Arial"/>
          <w:sz w:val="20"/>
          <w:szCs w:val="20"/>
        </w:rPr>
        <w:t>онтент-провайдера</w:t>
      </w:r>
      <w:r w:rsidR="009D6F00" w:rsidRPr="00BC273E">
        <w:rPr>
          <w:rFonts w:ascii="Arial" w:hAnsi="Arial" w:cs="Arial"/>
          <w:sz w:val="20"/>
          <w:szCs w:val="20"/>
        </w:rPr>
        <w:t xml:space="preserve"> </w:t>
      </w:r>
      <w:r w:rsidR="00007130" w:rsidRPr="00BC273E">
        <w:rPr>
          <w:rFonts w:ascii="Arial" w:hAnsi="Arial" w:cs="Arial"/>
          <w:sz w:val="20"/>
          <w:szCs w:val="20"/>
        </w:rPr>
        <w:t>по удалению или перемещению</w:t>
      </w:r>
      <w:r w:rsidR="00594190" w:rsidRPr="00BC273E">
        <w:rPr>
          <w:rFonts w:ascii="Arial" w:hAnsi="Arial" w:cs="Arial"/>
          <w:sz w:val="20"/>
          <w:szCs w:val="20"/>
        </w:rPr>
        <w:t xml:space="preserve"> (без предупреждения) любы</w:t>
      </w:r>
      <w:r w:rsidR="00007130" w:rsidRPr="00BC273E">
        <w:rPr>
          <w:rFonts w:ascii="Arial" w:hAnsi="Arial" w:cs="Arial"/>
          <w:sz w:val="20"/>
          <w:szCs w:val="20"/>
        </w:rPr>
        <w:t>х</w:t>
      </w:r>
      <w:r w:rsidR="00594190" w:rsidRPr="00BC273E">
        <w:rPr>
          <w:rFonts w:ascii="Arial" w:hAnsi="Arial" w:cs="Arial"/>
          <w:sz w:val="20"/>
          <w:szCs w:val="20"/>
        </w:rPr>
        <w:t xml:space="preserve"> </w:t>
      </w:r>
      <w:r w:rsidR="0046070E" w:rsidRPr="00BC273E">
        <w:rPr>
          <w:rFonts w:ascii="Arial" w:hAnsi="Arial" w:cs="Arial"/>
          <w:sz w:val="20"/>
          <w:szCs w:val="20"/>
        </w:rPr>
        <w:t>резуль</w:t>
      </w:r>
      <w:r w:rsidR="000C607D" w:rsidRPr="00BC273E">
        <w:rPr>
          <w:rFonts w:ascii="Arial" w:hAnsi="Arial" w:cs="Arial"/>
          <w:sz w:val="20"/>
          <w:szCs w:val="20"/>
        </w:rPr>
        <w:t>та</w:t>
      </w:r>
      <w:r w:rsidR="0046070E" w:rsidRPr="00BC273E">
        <w:rPr>
          <w:rFonts w:ascii="Arial" w:hAnsi="Arial" w:cs="Arial"/>
          <w:sz w:val="20"/>
          <w:szCs w:val="20"/>
        </w:rPr>
        <w:t xml:space="preserve">тов </w:t>
      </w:r>
      <w:r w:rsidR="00594190" w:rsidRPr="00BC273E">
        <w:rPr>
          <w:rFonts w:ascii="Arial" w:hAnsi="Arial" w:cs="Arial"/>
          <w:sz w:val="20"/>
          <w:szCs w:val="20"/>
        </w:rPr>
        <w:t>интеллектуальной деятельности, размещенны</w:t>
      </w:r>
      <w:r w:rsidR="00007130" w:rsidRPr="00BC273E">
        <w:rPr>
          <w:rFonts w:ascii="Arial" w:hAnsi="Arial" w:cs="Arial"/>
          <w:sz w:val="20"/>
          <w:szCs w:val="20"/>
        </w:rPr>
        <w:t>х</w:t>
      </w:r>
      <w:r w:rsidR="00594190" w:rsidRPr="00BC273E">
        <w:rPr>
          <w:rFonts w:ascii="Arial" w:hAnsi="Arial" w:cs="Arial"/>
          <w:sz w:val="20"/>
          <w:szCs w:val="20"/>
        </w:rPr>
        <w:t xml:space="preserve"> на </w:t>
      </w:r>
      <w:r w:rsidR="005551D9" w:rsidRPr="00BC273E">
        <w:rPr>
          <w:rFonts w:ascii="Arial" w:hAnsi="Arial" w:cs="Arial"/>
          <w:sz w:val="20"/>
          <w:szCs w:val="20"/>
        </w:rPr>
        <w:t>Сервисе</w:t>
      </w:r>
      <w:r w:rsidR="00594190" w:rsidRPr="00BC273E">
        <w:rPr>
          <w:rFonts w:ascii="Arial" w:hAnsi="Arial" w:cs="Arial"/>
          <w:sz w:val="20"/>
          <w:szCs w:val="20"/>
        </w:rPr>
        <w:t xml:space="preserve"> (включая </w:t>
      </w:r>
      <w:r w:rsidRPr="00BC273E">
        <w:rPr>
          <w:rFonts w:ascii="Arial" w:hAnsi="Arial" w:cs="Arial"/>
          <w:sz w:val="20"/>
          <w:szCs w:val="20"/>
        </w:rPr>
        <w:t>К</w:t>
      </w:r>
      <w:r w:rsidR="00594190" w:rsidRPr="00BC273E">
        <w:rPr>
          <w:rFonts w:ascii="Arial" w:hAnsi="Arial" w:cs="Arial"/>
          <w:sz w:val="20"/>
          <w:szCs w:val="20"/>
        </w:rPr>
        <w:t>онтент), по своему личному усмотрению, по любой причине или без причины, включая без всяких ограничений перемещение или удаление результатов интеллектуальной деятельности.</w:t>
      </w:r>
      <w:r w:rsidR="00007130" w:rsidRPr="00BC273E">
        <w:rPr>
          <w:rFonts w:ascii="Arial" w:hAnsi="Arial" w:cs="Arial"/>
          <w:sz w:val="20"/>
          <w:szCs w:val="20"/>
        </w:rPr>
        <w:t xml:space="preserve"> </w:t>
      </w:r>
    </w:p>
    <w:p w14:paraId="7535ABBA" w14:textId="29482052" w:rsidR="00594190" w:rsidRPr="00BC273E" w:rsidRDefault="00890714"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6.3</w:t>
      </w:r>
      <w:r w:rsidR="00594190" w:rsidRPr="00BC273E">
        <w:rPr>
          <w:rFonts w:ascii="Arial" w:hAnsi="Arial" w:cs="Arial"/>
          <w:sz w:val="20"/>
          <w:szCs w:val="20"/>
        </w:rPr>
        <w:t xml:space="preserve">. </w:t>
      </w:r>
      <w:r w:rsidR="009D6F00" w:rsidRPr="00BC273E">
        <w:rPr>
          <w:rFonts w:ascii="Arial" w:hAnsi="Arial" w:cs="Arial"/>
          <w:sz w:val="20"/>
          <w:szCs w:val="20"/>
        </w:rPr>
        <w:t>Оператор</w:t>
      </w:r>
      <w:r w:rsidR="009F0626" w:rsidRPr="00BC273E">
        <w:rPr>
          <w:rFonts w:ascii="Arial" w:hAnsi="Arial" w:cs="Arial"/>
          <w:sz w:val="20"/>
          <w:szCs w:val="20"/>
        </w:rPr>
        <w:t xml:space="preserve"> и </w:t>
      </w:r>
      <w:r w:rsidR="00895BF3" w:rsidRPr="00BC273E">
        <w:rPr>
          <w:rFonts w:ascii="Arial" w:hAnsi="Arial" w:cs="Arial"/>
          <w:sz w:val="20"/>
          <w:szCs w:val="20"/>
        </w:rPr>
        <w:t>Контент-провайдер</w:t>
      </w:r>
      <w:r w:rsidR="00AC0686" w:rsidRPr="00BC273E">
        <w:rPr>
          <w:rFonts w:ascii="Arial" w:hAnsi="Arial" w:cs="Arial"/>
          <w:sz w:val="20"/>
          <w:szCs w:val="20"/>
        </w:rPr>
        <w:t xml:space="preserve"> </w:t>
      </w:r>
      <w:r w:rsidR="00594190" w:rsidRPr="00BC273E">
        <w:rPr>
          <w:rFonts w:ascii="Arial" w:hAnsi="Arial" w:cs="Arial"/>
          <w:sz w:val="20"/>
          <w:szCs w:val="20"/>
        </w:rPr>
        <w:t>не нес</w:t>
      </w:r>
      <w:r w:rsidR="009F0626" w:rsidRPr="00BC273E">
        <w:rPr>
          <w:rFonts w:ascii="Arial" w:hAnsi="Arial" w:cs="Arial"/>
          <w:sz w:val="20"/>
          <w:szCs w:val="20"/>
        </w:rPr>
        <w:t>у</w:t>
      </w:r>
      <w:r w:rsidR="00594190" w:rsidRPr="00BC273E">
        <w:rPr>
          <w:rFonts w:ascii="Arial" w:hAnsi="Arial" w:cs="Arial"/>
          <w:sz w:val="20"/>
          <w:szCs w:val="20"/>
        </w:rPr>
        <w:t>т ответственности за любые ошибки, упущения, прерывания, удаление, дефекты, задержку в обработке или передаче данных, сбое линий связи</w:t>
      </w:r>
      <w:r w:rsidR="00716DEA" w:rsidRPr="00BC273E">
        <w:rPr>
          <w:rFonts w:ascii="Arial" w:hAnsi="Arial" w:cs="Arial"/>
          <w:sz w:val="20"/>
          <w:szCs w:val="20"/>
        </w:rPr>
        <w:t>, находящиеся в зоне ответственности Абонента</w:t>
      </w:r>
      <w:r w:rsidR="00594190" w:rsidRPr="00BC273E">
        <w:rPr>
          <w:rFonts w:ascii="Arial" w:hAnsi="Arial" w:cs="Arial"/>
          <w:sz w:val="20"/>
          <w:szCs w:val="20"/>
        </w:rPr>
        <w:t xml:space="preserve">, кражу, уничтожение или неправомерный доступ третьих лиц к результатам интеллектуальной деятельности, размещенным на </w:t>
      </w:r>
      <w:r w:rsidR="005551D9" w:rsidRPr="00BC273E">
        <w:rPr>
          <w:rFonts w:ascii="Arial" w:hAnsi="Arial" w:cs="Arial"/>
          <w:sz w:val="20"/>
          <w:szCs w:val="20"/>
        </w:rPr>
        <w:t>Сервисе</w:t>
      </w:r>
      <w:r w:rsidR="00594190" w:rsidRPr="00BC273E">
        <w:rPr>
          <w:rFonts w:ascii="Arial" w:hAnsi="Arial" w:cs="Arial"/>
          <w:sz w:val="20"/>
          <w:szCs w:val="20"/>
        </w:rPr>
        <w:t xml:space="preserve">. </w:t>
      </w:r>
      <w:r w:rsidR="009D6F00" w:rsidRPr="00BC273E">
        <w:rPr>
          <w:rFonts w:ascii="Arial" w:hAnsi="Arial" w:cs="Arial"/>
          <w:sz w:val="20"/>
          <w:szCs w:val="20"/>
        </w:rPr>
        <w:t>Оператор</w:t>
      </w:r>
      <w:r w:rsidR="009F0626" w:rsidRPr="00BC273E">
        <w:rPr>
          <w:rFonts w:ascii="Arial" w:hAnsi="Arial" w:cs="Arial"/>
          <w:sz w:val="20"/>
          <w:szCs w:val="20"/>
        </w:rPr>
        <w:t xml:space="preserve"> и </w:t>
      </w:r>
      <w:r w:rsidR="00895BF3" w:rsidRPr="00BC273E">
        <w:rPr>
          <w:rFonts w:ascii="Arial" w:hAnsi="Arial" w:cs="Arial"/>
          <w:sz w:val="20"/>
          <w:szCs w:val="20"/>
        </w:rPr>
        <w:t>Контент-провайдер</w:t>
      </w:r>
      <w:r w:rsidR="00AC0686" w:rsidRPr="00BC273E">
        <w:rPr>
          <w:rFonts w:ascii="Arial" w:hAnsi="Arial" w:cs="Arial"/>
          <w:sz w:val="20"/>
          <w:szCs w:val="20"/>
        </w:rPr>
        <w:t xml:space="preserve"> </w:t>
      </w:r>
      <w:r w:rsidR="00594190" w:rsidRPr="00BC273E">
        <w:rPr>
          <w:rFonts w:ascii="Arial" w:hAnsi="Arial" w:cs="Arial"/>
          <w:sz w:val="20"/>
          <w:szCs w:val="20"/>
        </w:rPr>
        <w:t>не отвеча</w:t>
      </w:r>
      <w:r w:rsidR="009F0626" w:rsidRPr="00BC273E">
        <w:rPr>
          <w:rFonts w:ascii="Arial" w:hAnsi="Arial" w:cs="Arial"/>
          <w:sz w:val="20"/>
          <w:szCs w:val="20"/>
        </w:rPr>
        <w:t>ю</w:t>
      </w:r>
      <w:r w:rsidR="00594190" w:rsidRPr="00BC273E">
        <w:rPr>
          <w:rFonts w:ascii="Arial" w:hAnsi="Arial" w:cs="Arial"/>
          <w:sz w:val="20"/>
          <w:szCs w:val="20"/>
        </w:rPr>
        <w:t>т за любые технические сбои или иные проблемы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 Также</w:t>
      </w:r>
      <w:r w:rsidR="009F0626" w:rsidRPr="00BC273E">
        <w:rPr>
          <w:rFonts w:ascii="Arial" w:hAnsi="Arial" w:cs="Arial"/>
          <w:sz w:val="20"/>
          <w:szCs w:val="20"/>
        </w:rPr>
        <w:t>,</w:t>
      </w:r>
      <w:r w:rsidR="00594190" w:rsidRPr="00BC273E">
        <w:rPr>
          <w:rFonts w:ascii="Arial" w:hAnsi="Arial" w:cs="Arial"/>
          <w:sz w:val="20"/>
          <w:szCs w:val="20"/>
        </w:rPr>
        <w:t xml:space="preserve"> </w:t>
      </w:r>
      <w:r w:rsidR="009D6F00" w:rsidRPr="00BC273E">
        <w:rPr>
          <w:rFonts w:ascii="Arial" w:hAnsi="Arial" w:cs="Arial"/>
          <w:sz w:val="20"/>
          <w:szCs w:val="20"/>
        </w:rPr>
        <w:t>Оператор</w:t>
      </w:r>
      <w:r w:rsidR="009F0626" w:rsidRPr="00BC273E">
        <w:rPr>
          <w:rFonts w:ascii="Arial" w:hAnsi="Arial" w:cs="Arial"/>
          <w:sz w:val="20"/>
          <w:szCs w:val="20"/>
        </w:rPr>
        <w:t xml:space="preserve"> и </w:t>
      </w:r>
      <w:r w:rsidR="00895BF3" w:rsidRPr="00BC273E">
        <w:rPr>
          <w:rFonts w:ascii="Arial" w:hAnsi="Arial" w:cs="Arial"/>
          <w:sz w:val="20"/>
          <w:szCs w:val="20"/>
        </w:rPr>
        <w:t>Контент-провайдер</w:t>
      </w:r>
      <w:r w:rsidR="00AC0686" w:rsidRPr="00BC273E">
        <w:rPr>
          <w:rFonts w:ascii="Arial" w:hAnsi="Arial" w:cs="Arial"/>
          <w:sz w:val="20"/>
          <w:szCs w:val="20"/>
        </w:rPr>
        <w:t xml:space="preserve"> </w:t>
      </w:r>
      <w:r w:rsidR="00594190" w:rsidRPr="00BC273E">
        <w:rPr>
          <w:rFonts w:ascii="Arial" w:hAnsi="Arial" w:cs="Arial"/>
          <w:sz w:val="20"/>
          <w:szCs w:val="20"/>
        </w:rPr>
        <w:t>не отвеча</w:t>
      </w:r>
      <w:r w:rsidR="009F0626" w:rsidRPr="00BC273E">
        <w:rPr>
          <w:rFonts w:ascii="Arial" w:hAnsi="Arial" w:cs="Arial"/>
          <w:sz w:val="20"/>
          <w:szCs w:val="20"/>
        </w:rPr>
        <w:t>ю</w:t>
      </w:r>
      <w:r w:rsidR="00594190" w:rsidRPr="00BC273E">
        <w:rPr>
          <w:rFonts w:ascii="Arial" w:hAnsi="Arial" w:cs="Arial"/>
          <w:sz w:val="20"/>
          <w:szCs w:val="20"/>
        </w:rPr>
        <w:t xml:space="preserve">т за соответствие </w:t>
      </w:r>
      <w:r w:rsidR="005551D9" w:rsidRPr="00BC273E">
        <w:rPr>
          <w:rFonts w:ascii="Arial" w:hAnsi="Arial" w:cs="Arial"/>
          <w:sz w:val="20"/>
          <w:szCs w:val="20"/>
        </w:rPr>
        <w:t>Сервиса</w:t>
      </w:r>
      <w:r w:rsidR="00594190" w:rsidRPr="00BC273E">
        <w:rPr>
          <w:rFonts w:ascii="Arial" w:hAnsi="Arial" w:cs="Arial"/>
          <w:sz w:val="20"/>
          <w:szCs w:val="20"/>
        </w:rPr>
        <w:t xml:space="preserve"> целиком или его частей </w:t>
      </w:r>
      <w:r w:rsidR="00594190" w:rsidRPr="00BC273E">
        <w:rPr>
          <w:rFonts w:ascii="Arial" w:hAnsi="Arial" w:cs="Arial"/>
          <w:sz w:val="20"/>
          <w:szCs w:val="20"/>
        </w:rPr>
        <w:lastRenderedPageBreak/>
        <w:t xml:space="preserve">(служб) ожиданиям </w:t>
      </w:r>
      <w:r w:rsidR="00874E0D" w:rsidRPr="00BC273E">
        <w:rPr>
          <w:rFonts w:ascii="Arial" w:hAnsi="Arial" w:cs="Arial"/>
          <w:sz w:val="20"/>
          <w:szCs w:val="20"/>
        </w:rPr>
        <w:t>Абонентов</w:t>
      </w:r>
      <w:r w:rsidR="00594190" w:rsidRPr="00BC273E">
        <w:rPr>
          <w:rFonts w:ascii="Arial" w:hAnsi="Arial" w:cs="Arial"/>
          <w:sz w:val="20"/>
          <w:szCs w:val="20"/>
        </w:rPr>
        <w:t>,</w:t>
      </w:r>
      <w:r w:rsidR="009F0626" w:rsidRPr="00BC273E">
        <w:rPr>
          <w:rFonts w:ascii="Arial" w:hAnsi="Arial" w:cs="Arial"/>
          <w:sz w:val="20"/>
          <w:szCs w:val="20"/>
        </w:rPr>
        <w:t xml:space="preserve"> безошибочную или бесперебойную работу Сервиса,</w:t>
      </w:r>
      <w:r w:rsidR="00594190" w:rsidRPr="00BC273E">
        <w:rPr>
          <w:rFonts w:ascii="Arial" w:hAnsi="Arial" w:cs="Arial"/>
          <w:sz w:val="20"/>
          <w:szCs w:val="20"/>
        </w:rPr>
        <w:t xml:space="preserve"> прекращение доступа </w:t>
      </w:r>
      <w:r w:rsidR="00874E0D" w:rsidRPr="00BC273E">
        <w:rPr>
          <w:rFonts w:ascii="Arial" w:hAnsi="Arial" w:cs="Arial"/>
          <w:sz w:val="20"/>
          <w:szCs w:val="20"/>
        </w:rPr>
        <w:t>Абонента</w:t>
      </w:r>
      <w:r w:rsidR="00594190" w:rsidRPr="00BC273E">
        <w:rPr>
          <w:rFonts w:ascii="Arial" w:hAnsi="Arial" w:cs="Arial"/>
          <w:sz w:val="20"/>
          <w:szCs w:val="20"/>
        </w:rPr>
        <w:t xml:space="preserve"> к </w:t>
      </w:r>
      <w:r w:rsidR="005551D9" w:rsidRPr="00BC273E">
        <w:rPr>
          <w:rFonts w:ascii="Arial" w:hAnsi="Arial" w:cs="Arial"/>
          <w:sz w:val="20"/>
          <w:szCs w:val="20"/>
        </w:rPr>
        <w:t>Сервису</w:t>
      </w:r>
      <w:r w:rsidR="00594190" w:rsidRPr="00BC273E">
        <w:rPr>
          <w:rFonts w:ascii="Arial" w:hAnsi="Arial" w:cs="Arial"/>
          <w:sz w:val="20"/>
          <w:szCs w:val="20"/>
        </w:rPr>
        <w:t xml:space="preserve"> и результатам интеллектуальной деятельности, размещенным на </w:t>
      </w:r>
      <w:r w:rsidR="005551D9" w:rsidRPr="00BC273E">
        <w:rPr>
          <w:rFonts w:ascii="Arial" w:hAnsi="Arial" w:cs="Arial"/>
          <w:sz w:val="20"/>
          <w:szCs w:val="20"/>
        </w:rPr>
        <w:t>Сервисе</w:t>
      </w:r>
      <w:r w:rsidR="00594190" w:rsidRPr="00BC273E">
        <w:rPr>
          <w:rFonts w:ascii="Arial" w:hAnsi="Arial" w:cs="Arial"/>
          <w:sz w:val="20"/>
          <w:szCs w:val="20"/>
        </w:rPr>
        <w:t xml:space="preserve">, сохранность логина и пароля </w:t>
      </w:r>
      <w:r w:rsidR="00874E0D" w:rsidRPr="00BC273E">
        <w:rPr>
          <w:rFonts w:ascii="Arial" w:hAnsi="Arial" w:cs="Arial"/>
          <w:sz w:val="20"/>
          <w:szCs w:val="20"/>
        </w:rPr>
        <w:t>Абонента</w:t>
      </w:r>
      <w:r w:rsidR="00594190" w:rsidRPr="00BC273E">
        <w:rPr>
          <w:rFonts w:ascii="Arial" w:hAnsi="Arial" w:cs="Arial"/>
          <w:sz w:val="20"/>
          <w:szCs w:val="20"/>
        </w:rPr>
        <w:t xml:space="preserve">, обеспечивающих доступ к отдельным службам </w:t>
      </w:r>
      <w:r w:rsidR="005551D9" w:rsidRPr="00BC273E">
        <w:rPr>
          <w:rFonts w:ascii="Arial" w:hAnsi="Arial" w:cs="Arial"/>
          <w:sz w:val="20"/>
          <w:szCs w:val="20"/>
        </w:rPr>
        <w:t>Сервиса</w:t>
      </w:r>
      <w:r w:rsidR="00594190" w:rsidRPr="00BC273E">
        <w:rPr>
          <w:rFonts w:ascii="Arial" w:hAnsi="Arial" w:cs="Arial"/>
          <w:sz w:val="20"/>
          <w:szCs w:val="20"/>
        </w:rPr>
        <w:t xml:space="preserve">, убытки, возникшие у </w:t>
      </w:r>
      <w:r w:rsidR="00874E0D" w:rsidRPr="00BC273E">
        <w:rPr>
          <w:rFonts w:ascii="Arial" w:hAnsi="Arial" w:cs="Arial"/>
          <w:sz w:val="20"/>
          <w:szCs w:val="20"/>
        </w:rPr>
        <w:t xml:space="preserve">Абонентов </w:t>
      </w:r>
      <w:r w:rsidR="00594190" w:rsidRPr="00BC273E">
        <w:rPr>
          <w:rFonts w:ascii="Arial" w:hAnsi="Arial" w:cs="Arial"/>
          <w:sz w:val="20"/>
          <w:szCs w:val="20"/>
        </w:rPr>
        <w:t>по причинам, связанным с техническими сбоями аппаратного или программного обеспечения.</w:t>
      </w:r>
    </w:p>
    <w:p w14:paraId="2DB9114A" w14:textId="4F0CB6D1" w:rsidR="00890714" w:rsidRPr="00BC273E" w:rsidRDefault="00890714"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6.4</w:t>
      </w:r>
      <w:r w:rsidR="00594190" w:rsidRPr="00BC273E">
        <w:rPr>
          <w:rFonts w:ascii="Arial" w:hAnsi="Arial" w:cs="Arial"/>
          <w:sz w:val="20"/>
          <w:szCs w:val="20"/>
        </w:rPr>
        <w:t xml:space="preserve">. </w:t>
      </w:r>
      <w:r w:rsidR="009D6F00" w:rsidRPr="00BC273E">
        <w:rPr>
          <w:rFonts w:ascii="Arial" w:hAnsi="Arial" w:cs="Arial"/>
          <w:sz w:val="20"/>
          <w:szCs w:val="20"/>
        </w:rPr>
        <w:t xml:space="preserve">Оператор </w:t>
      </w:r>
      <w:r w:rsidR="009F0626" w:rsidRPr="00BC273E">
        <w:rPr>
          <w:rFonts w:ascii="Arial" w:hAnsi="Arial" w:cs="Arial"/>
          <w:sz w:val="20"/>
          <w:szCs w:val="20"/>
        </w:rPr>
        <w:t xml:space="preserve">и </w:t>
      </w:r>
      <w:r w:rsidR="00895BF3" w:rsidRPr="00BC273E">
        <w:rPr>
          <w:rFonts w:ascii="Arial" w:hAnsi="Arial" w:cs="Arial"/>
          <w:sz w:val="20"/>
          <w:szCs w:val="20"/>
        </w:rPr>
        <w:t>Контент-провайдер</w:t>
      </w:r>
      <w:r w:rsidR="009F0626" w:rsidRPr="00BC273E">
        <w:rPr>
          <w:rFonts w:ascii="Arial" w:hAnsi="Arial" w:cs="Arial"/>
          <w:sz w:val="20"/>
          <w:szCs w:val="20"/>
        </w:rPr>
        <w:t xml:space="preserve"> </w:t>
      </w:r>
      <w:r w:rsidRPr="00BC273E">
        <w:rPr>
          <w:rFonts w:ascii="Arial" w:hAnsi="Arial" w:cs="Arial"/>
          <w:sz w:val="20"/>
          <w:szCs w:val="20"/>
        </w:rPr>
        <w:t>не нес</w:t>
      </w:r>
      <w:r w:rsidR="009F0626" w:rsidRPr="00BC273E">
        <w:rPr>
          <w:rFonts w:ascii="Arial" w:hAnsi="Arial" w:cs="Arial"/>
          <w:sz w:val="20"/>
          <w:szCs w:val="20"/>
        </w:rPr>
        <w:t>у</w:t>
      </w:r>
      <w:r w:rsidRPr="00BC273E">
        <w:rPr>
          <w:rFonts w:ascii="Arial" w:hAnsi="Arial" w:cs="Arial"/>
          <w:sz w:val="20"/>
          <w:szCs w:val="20"/>
        </w:rPr>
        <w:t xml:space="preserve">т ответственности за любой ущерб электронным устройствам </w:t>
      </w:r>
      <w:r w:rsidR="00874E0D" w:rsidRPr="00BC273E">
        <w:rPr>
          <w:rFonts w:ascii="Arial" w:hAnsi="Arial" w:cs="Arial"/>
          <w:sz w:val="20"/>
          <w:szCs w:val="20"/>
        </w:rPr>
        <w:t>Абонента</w:t>
      </w:r>
      <w:r w:rsidRPr="00BC273E">
        <w:rPr>
          <w:rFonts w:ascii="Arial" w:hAnsi="Arial" w:cs="Arial"/>
          <w:sz w:val="20"/>
          <w:szCs w:val="20"/>
        </w:rPr>
        <w:t xml:space="preserve"> или иного лица, мобильным устройствам, любому другому оборудованию или программному обеспечению, вызванный или связанный с использованием </w:t>
      </w:r>
      <w:r w:rsidR="005551D9" w:rsidRPr="00BC273E">
        <w:rPr>
          <w:rFonts w:ascii="Arial" w:hAnsi="Arial" w:cs="Arial"/>
          <w:sz w:val="20"/>
          <w:szCs w:val="20"/>
        </w:rPr>
        <w:t>Сервиса</w:t>
      </w:r>
      <w:r w:rsidRPr="00BC273E">
        <w:rPr>
          <w:rFonts w:ascii="Arial" w:hAnsi="Arial" w:cs="Arial"/>
          <w:sz w:val="20"/>
          <w:szCs w:val="20"/>
        </w:rPr>
        <w:t>.</w:t>
      </w:r>
    </w:p>
    <w:p w14:paraId="5D7275D1" w14:textId="77777777" w:rsidR="00385CF9" w:rsidRDefault="00890714" w:rsidP="00385CF9">
      <w:pPr>
        <w:jc w:val="both"/>
        <w:rPr>
          <w:rFonts w:ascii="Arial" w:hAnsi="Arial" w:cs="Arial"/>
          <w:sz w:val="20"/>
          <w:szCs w:val="20"/>
        </w:rPr>
      </w:pPr>
      <w:r w:rsidRPr="00BC273E">
        <w:rPr>
          <w:rFonts w:ascii="Arial" w:hAnsi="Arial" w:cs="Arial"/>
          <w:sz w:val="20"/>
          <w:szCs w:val="20"/>
        </w:rPr>
        <w:t xml:space="preserve">6.5. Ни при каких обстоятельствах </w:t>
      </w:r>
      <w:r w:rsidR="009D6F00" w:rsidRPr="00BC273E">
        <w:rPr>
          <w:rFonts w:ascii="Arial" w:hAnsi="Arial" w:cs="Arial"/>
          <w:sz w:val="20"/>
          <w:szCs w:val="20"/>
        </w:rPr>
        <w:t>Оператор</w:t>
      </w:r>
      <w:r w:rsidR="009F0626" w:rsidRPr="00BC273E">
        <w:rPr>
          <w:rFonts w:ascii="Arial" w:hAnsi="Arial" w:cs="Arial"/>
          <w:sz w:val="20"/>
          <w:szCs w:val="20"/>
        </w:rPr>
        <w:t xml:space="preserve"> и </w:t>
      </w:r>
      <w:r w:rsidR="00895BF3" w:rsidRPr="00BC273E">
        <w:rPr>
          <w:rFonts w:ascii="Arial" w:hAnsi="Arial" w:cs="Arial"/>
          <w:sz w:val="20"/>
          <w:szCs w:val="20"/>
        </w:rPr>
        <w:t>Контент-провайдер</w:t>
      </w:r>
      <w:r w:rsidR="00AC0686" w:rsidRPr="00BC273E">
        <w:rPr>
          <w:rFonts w:ascii="Arial" w:hAnsi="Arial" w:cs="Arial"/>
          <w:sz w:val="20"/>
          <w:szCs w:val="20"/>
        </w:rPr>
        <w:t xml:space="preserve"> </w:t>
      </w:r>
      <w:r w:rsidRPr="00BC273E">
        <w:rPr>
          <w:rFonts w:ascii="Arial" w:hAnsi="Arial" w:cs="Arial"/>
          <w:sz w:val="20"/>
          <w:szCs w:val="20"/>
        </w:rPr>
        <w:t>не нес</w:t>
      </w:r>
      <w:r w:rsidR="009F0626" w:rsidRPr="00BC273E">
        <w:rPr>
          <w:rFonts w:ascii="Arial" w:hAnsi="Arial" w:cs="Arial"/>
          <w:sz w:val="20"/>
          <w:szCs w:val="20"/>
        </w:rPr>
        <w:t>у</w:t>
      </w:r>
      <w:r w:rsidRPr="00BC273E">
        <w:rPr>
          <w:rFonts w:ascii="Arial" w:hAnsi="Arial" w:cs="Arial"/>
          <w:sz w:val="20"/>
          <w:szCs w:val="20"/>
        </w:rPr>
        <w:t>т ответственност</w:t>
      </w:r>
      <w:r w:rsidR="009F0626" w:rsidRPr="00BC273E">
        <w:rPr>
          <w:rFonts w:ascii="Arial" w:hAnsi="Arial" w:cs="Arial"/>
          <w:sz w:val="20"/>
          <w:szCs w:val="20"/>
        </w:rPr>
        <w:t>и</w:t>
      </w:r>
      <w:r w:rsidRPr="00BC273E">
        <w:rPr>
          <w:rFonts w:ascii="Arial" w:hAnsi="Arial" w:cs="Arial"/>
          <w:sz w:val="20"/>
          <w:szCs w:val="20"/>
        </w:rPr>
        <w:t xml:space="preserve"> перед</w:t>
      </w:r>
      <w:r w:rsidR="00874E0D" w:rsidRPr="00BC273E">
        <w:rPr>
          <w:rFonts w:ascii="Arial" w:hAnsi="Arial" w:cs="Arial"/>
          <w:sz w:val="20"/>
          <w:szCs w:val="20"/>
        </w:rPr>
        <w:t xml:space="preserve"> Абонентом</w:t>
      </w:r>
      <w:r w:rsidRPr="00BC273E">
        <w:rPr>
          <w:rFonts w:ascii="Arial" w:hAnsi="Arial" w:cs="Arial"/>
          <w:sz w:val="20"/>
          <w:szCs w:val="20"/>
        </w:rPr>
        <w:t xml:space="preserve">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в связи с использованием </w:t>
      </w:r>
      <w:r w:rsidR="00857D97" w:rsidRPr="00BC273E">
        <w:rPr>
          <w:rFonts w:ascii="Arial" w:hAnsi="Arial" w:cs="Arial"/>
          <w:sz w:val="20"/>
          <w:szCs w:val="20"/>
        </w:rPr>
        <w:t xml:space="preserve">Сервиса </w:t>
      </w:r>
      <w:r w:rsidRPr="00BC273E">
        <w:rPr>
          <w:rFonts w:ascii="Arial" w:hAnsi="Arial" w:cs="Arial"/>
          <w:sz w:val="20"/>
          <w:szCs w:val="20"/>
        </w:rPr>
        <w:t xml:space="preserve">или результатов интеллектуальной деятельности, размещенных на </w:t>
      </w:r>
      <w:r w:rsidR="005551D9" w:rsidRPr="00BC273E">
        <w:rPr>
          <w:rFonts w:ascii="Arial" w:hAnsi="Arial" w:cs="Arial"/>
          <w:sz w:val="20"/>
          <w:szCs w:val="20"/>
        </w:rPr>
        <w:t>Сервисе</w:t>
      </w:r>
      <w:r w:rsidRPr="00BC273E">
        <w:rPr>
          <w:rFonts w:ascii="Arial" w:hAnsi="Arial" w:cs="Arial"/>
          <w:sz w:val="20"/>
          <w:szCs w:val="20"/>
        </w:rPr>
        <w:t xml:space="preserve">. </w:t>
      </w:r>
    </w:p>
    <w:p w14:paraId="0B456161" w14:textId="5ED99D3F" w:rsidR="00385CF9" w:rsidRPr="00385CF9" w:rsidRDefault="00385CF9" w:rsidP="00385CF9">
      <w:pPr>
        <w:jc w:val="both"/>
        <w:rPr>
          <w:rFonts w:ascii="Arial" w:hAnsi="Arial" w:cs="Arial"/>
          <w:sz w:val="20"/>
          <w:szCs w:val="20"/>
        </w:rPr>
      </w:pPr>
      <w:r w:rsidRPr="00385CF9">
        <w:rPr>
          <w:rFonts w:ascii="Arial" w:hAnsi="Arial" w:cs="Arial"/>
          <w:sz w:val="20"/>
          <w:szCs w:val="20"/>
        </w:rPr>
        <w:t>6.6 Оператор и Контент-провайдер не несут ответственности перед Абонентом или любыми третьими лицами за:</w:t>
      </w:r>
    </w:p>
    <w:p w14:paraId="7FB57DC2" w14:textId="77777777" w:rsidR="00385CF9" w:rsidRPr="00385CF9" w:rsidRDefault="00385CF9" w:rsidP="00385CF9">
      <w:pPr>
        <w:pStyle w:val="a4"/>
        <w:numPr>
          <w:ilvl w:val="2"/>
          <w:numId w:val="13"/>
        </w:numPr>
        <w:spacing w:line="276" w:lineRule="auto"/>
        <w:jc w:val="both"/>
        <w:rPr>
          <w:rFonts w:ascii="Arial" w:hAnsi="Arial" w:cs="Arial"/>
          <w:sz w:val="20"/>
          <w:szCs w:val="20"/>
        </w:rPr>
      </w:pPr>
      <w:r w:rsidRPr="00385CF9">
        <w:rPr>
          <w:rFonts w:ascii="Arial" w:hAnsi="Arial" w:cs="Arial"/>
          <w:sz w:val="20"/>
          <w:szCs w:val="20"/>
        </w:rPr>
        <w:t>действия Абонента при использовании Сервиса;</w:t>
      </w:r>
    </w:p>
    <w:p w14:paraId="70A66C2B" w14:textId="77777777" w:rsidR="00385CF9" w:rsidRPr="00385CF9" w:rsidRDefault="00385CF9" w:rsidP="00385CF9">
      <w:pPr>
        <w:pStyle w:val="a4"/>
        <w:numPr>
          <w:ilvl w:val="2"/>
          <w:numId w:val="13"/>
        </w:numPr>
        <w:spacing w:line="276" w:lineRule="auto"/>
        <w:jc w:val="both"/>
        <w:rPr>
          <w:rFonts w:ascii="Arial" w:hAnsi="Arial" w:cs="Arial"/>
          <w:sz w:val="20"/>
          <w:szCs w:val="20"/>
        </w:rPr>
      </w:pPr>
      <w:r w:rsidRPr="00385CF9">
        <w:rPr>
          <w:rFonts w:ascii="Arial" w:hAnsi="Arial" w:cs="Arial"/>
          <w:sz w:val="20"/>
          <w:szCs w:val="20"/>
        </w:rPr>
        <w:t>за содержание и законность, достоверность информации, используемой/получаемой Абонентом посредством Сервиса;</w:t>
      </w:r>
    </w:p>
    <w:p w14:paraId="3B908EA7" w14:textId="77777777" w:rsidR="00385CF9" w:rsidRPr="00385CF9" w:rsidRDefault="00385CF9" w:rsidP="00385CF9">
      <w:pPr>
        <w:pStyle w:val="a4"/>
        <w:numPr>
          <w:ilvl w:val="2"/>
          <w:numId w:val="13"/>
        </w:numPr>
        <w:spacing w:line="276" w:lineRule="auto"/>
        <w:jc w:val="both"/>
        <w:rPr>
          <w:rFonts w:ascii="Arial" w:hAnsi="Arial" w:cs="Arial"/>
          <w:sz w:val="20"/>
          <w:szCs w:val="20"/>
        </w:rPr>
      </w:pPr>
      <w:r w:rsidRPr="00385CF9">
        <w:rPr>
          <w:rFonts w:ascii="Arial" w:hAnsi="Arial" w:cs="Arial"/>
          <w:sz w:val="20"/>
          <w:szCs w:val="20"/>
        </w:rPr>
        <w:t>за качество товаров/работ/услуг, приобретенных Абонентом после просмотра рекламных сообщений (баннеров, роликов и т.п.), размещенных на Сервисе, и их возможное несоответствие общепринятым стандартам или ожиданиям Абонента;</w:t>
      </w:r>
    </w:p>
    <w:p w14:paraId="3E1A6303" w14:textId="41C8D014" w:rsidR="00385CF9" w:rsidRPr="00385CF9" w:rsidRDefault="00385CF9" w:rsidP="00385CF9">
      <w:pPr>
        <w:pStyle w:val="a4"/>
        <w:numPr>
          <w:ilvl w:val="2"/>
          <w:numId w:val="13"/>
        </w:numPr>
        <w:spacing w:line="276" w:lineRule="auto"/>
        <w:jc w:val="both"/>
        <w:rPr>
          <w:rFonts w:ascii="Arial" w:hAnsi="Arial" w:cs="Arial"/>
          <w:sz w:val="20"/>
          <w:szCs w:val="20"/>
        </w:rPr>
      </w:pPr>
      <w:r w:rsidRPr="00385CF9">
        <w:rPr>
          <w:rFonts w:ascii="Arial" w:hAnsi="Arial" w:cs="Arial"/>
          <w:sz w:val="20"/>
          <w:szCs w:val="20"/>
        </w:rPr>
        <w:t>за достоверность рекламной информации, используемой/получаемой Абонентом на Сервисе, и качество рекламируемых в ней товаров/работ/услуг</w:t>
      </w:r>
      <w:r>
        <w:rPr>
          <w:rFonts w:ascii="Arial" w:hAnsi="Arial" w:cs="Arial"/>
          <w:sz w:val="20"/>
          <w:szCs w:val="20"/>
        </w:rPr>
        <w:t>;</w:t>
      </w:r>
    </w:p>
    <w:p w14:paraId="6D721038" w14:textId="77777777" w:rsidR="00385CF9" w:rsidRPr="00385CF9" w:rsidRDefault="00385CF9" w:rsidP="00385CF9">
      <w:pPr>
        <w:pStyle w:val="a4"/>
        <w:numPr>
          <w:ilvl w:val="2"/>
          <w:numId w:val="13"/>
        </w:numPr>
        <w:spacing w:line="276" w:lineRule="auto"/>
        <w:jc w:val="both"/>
        <w:rPr>
          <w:rFonts w:ascii="Arial" w:hAnsi="Arial" w:cs="Arial"/>
          <w:sz w:val="20"/>
          <w:szCs w:val="20"/>
        </w:rPr>
      </w:pPr>
      <w:r w:rsidRPr="00385CF9">
        <w:rPr>
          <w:rFonts w:ascii="Arial" w:hAnsi="Arial" w:cs="Arial"/>
          <w:sz w:val="20"/>
          <w:szCs w:val="20"/>
        </w:rPr>
        <w:t xml:space="preserve">за последствия применения информации, используемой/получаемой Абонентом на Сервисе. </w:t>
      </w:r>
    </w:p>
    <w:p w14:paraId="33127728" w14:textId="0F4BE3E2" w:rsidR="009F0626" w:rsidRPr="00BC273E" w:rsidRDefault="00FF732F"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6.</w:t>
      </w:r>
      <w:r w:rsidR="000A48C8" w:rsidRPr="00BC273E">
        <w:rPr>
          <w:rFonts w:ascii="Arial" w:hAnsi="Arial" w:cs="Arial"/>
          <w:sz w:val="20"/>
          <w:szCs w:val="20"/>
        </w:rPr>
        <w:t>7</w:t>
      </w:r>
      <w:r w:rsidR="00890714" w:rsidRPr="00BC273E">
        <w:rPr>
          <w:rFonts w:ascii="Arial" w:hAnsi="Arial" w:cs="Arial"/>
          <w:sz w:val="20"/>
          <w:szCs w:val="20"/>
        </w:rPr>
        <w:t xml:space="preserve">. </w:t>
      </w:r>
      <w:r w:rsidR="009F0626" w:rsidRPr="00BC273E">
        <w:rPr>
          <w:rFonts w:ascii="Arial" w:hAnsi="Arial" w:cs="Arial"/>
          <w:sz w:val="20"/>
          <w:szCs w:val="20"/>
        </w:rPr>
        <w:t xml:space="preserve">В случае предъявления третьими лицами претензий к Оператору и/или </w:t>
      </w:r>
      <w:r w:rsidR="00895BF3" w:rsidRPr="00BC273E">
        <w:rPr>
          <w:rFonts w:ascii="Arial" w:hAnsi="Arial" w:cs="Arial"/>
          <w:sz w:val="20"/>
          <w:szCs w:val="20"/>
        </w:rPr>
        <w:t>Контент-провайдер</w:t>
      </w:r>
      <w:r w:rsidR="009F0626" w:rsidRPr="00BC273E">
        <w:rPr>
          <w:rFonts w:ascii="Arial" w:hAnsi="Arial" w:cs="Arial"/>
          <w:sz w:val="20"/>
          <w:szCs w:val="20"/>
        </w:rPr>
        <w:t>у, связанных с использованием Абонентом Сервиса</w:t>
      </w:r>
      <w:r w:rsidR="00A75986" w:rsidRPr="00BC273E">
        <w:rPr>
          <w:rFonts w:ascii="Arial" w:hAnsi="Arial" w:cs="Arial"/>
          <w:sz w:val="20"/>
          <w:szCs w:val="20"/>
        </w:rPr>
        <w:t xml:space="preserve"> с нарушением настоящего Соглашения</w:t>
      </w:r>
      <w:r w:rsidR="009F0626" w:rsidRPr="00BC273E">
        <w:rPr>
          <w:rFonts w:ascii="Arial" w:hAnsi="Arial" w:cs="Arial"/>
          <w:sz w:val="20"/>
          <w:szCs w:val="20"/>
        </w:rPr>
        <w:t xml:space="preserve">, Абонент обязуется своими силами и за свой счет урегулировать указанные претензии с третьими лицами, оградив Оператора и/или </w:t>
      </w:r>
      <w:r w:rsidR="00895BF3" w:rsidRPr="00BC273E">
        <w:rPr>
          <w:rFonts w:ascii="Arial" w:hAnsi="Arial" w:cs="Arial"/>
          <w:sz w:val="20"/>
          <w:szCs w:val="20"/>
        </w:rPr>
        <w:t>Контент-провайдер</w:t>
      </w:r>
      <w:r w:rsidR="009F0626" w:rsidRPr="00BC273E">
        <w:rPr>
          <w:rFonts w:ascii="Arial" w:hAnsi="Arial" w:cs="Arial"/>
          <w:sz w:val="20"/>
          <w:szCs w:val="20"/>
        </w:rPr>
        <w:t>а от возможных убытков и разбирательств.</w:t>
      </w:r>
    </w:p>
    <w:p w14:paraId="7BE09EB4" w14:textId="0CCED94F" w:rsidR="00594190" w:rsidRPr="00BC273E" w:rsidRDefault="009F0626"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 xml:space="preserve">6.8. </w:t>
      </w:r>
      <w:r w:rsidR="005551D9" w:rsidRPr="00BC273E">
        <w:rPr>
          <w:rFonts w:ascii="Arial" w:hAnsi="Arial" w:cs="Arial"/>
          <w:sz w:val="20"/>
          <w:szCs w:val="20"/>
        </w:rPr>
        <w:t>Сервис</w:t>
      </w:r>
      <w:r w:rsidR="00890714" w:rsidRPr="00BC273E">
        <w:rPr>
          <w:rFonts w:ascii="Arial" w:hAnsi="Arial" w:cs="Arial"/>
          <w:sz w:val="20"/>
          <w:szCs w:val="20"/>
        </w:rPr>
        <w:t xml:space="preserve"> может содержать ссылки на другие ресурсы сети Интернет. </w:t>
      </w:r>
      <w:r w:rsidR="00874E0D" w:rsidRPr="00BC273E">
        <w:rPr>
          <w:rFonts w:ascii="Arial" w:hAnsi="Arial" w:cs="Arial"/>
          <w:sz w:val="20"/>
          <w:szCs w:val="20"/>
        </w:rPr>
        <w:t xml:space="preserve">Абонент </w:t>
      </w:r>
      <w:r w:rsidR="00890714" w:rsidRPr="00BC273E">
        <w:rPr>
          <w:rFonts w:ascii="Arial" w:hAnsi="Arial" w:cs="Arial"/>
          <w:sz w:val="20"/>
          <w:szCs w:val="20"/>
        </w:rPr>
        <w:t xml:space="preserve">признает и соглашается с тем, что </w:t>
      </w:r>
      <w:r w:rsidR="009D6F00" w:rsidRPr="00BC273E">
        <w:rPr>
          <w:rFonts w:ascii="Arial" w:hAnsi="Arial" w:cs="Arial"/>
          <w:sz w:val="20"/>
          <w:szCs w:val="20"/>
        </w:rPr>
        <w:t>Оператор</w:t>
      </w:r>
      <w:r w:rsidR="00650E98" w:rsidRPr="00BC273E">
        <w:rPr>
          <w:rFonts w:ascii="Arial" w:hAnsi="Arial" w:cs="Arial"/>
          <w:sz w:val="20"/>
          <w:szCs w:val="20"/>
        </w:rPr>
        <w:t xml:space="preserve"> и </w:t>
      </w:r>
      <w:r w:rsidR="00895BF3" w:rsidRPr="00BC273E">
        <w:rPr>
          <w:rFonts w:ascii="Arial" w:hAnsi="Arial" w:cs="Arial"/>
          <w:sz w:val="20"/>
          <w:szCs w:val="20"/>
        </w:rPr>
        <w:t>Контент-провайдер</w:t>
      </w:r>
      <w:r w:rsidR="004C488A" w:rsidRPr="00BC273E">
        <w:rPr>
          <w:rFonts w:ascii="Arial" w:hAnsi="Arial" w:cs="Arial"/>
          <w:sz w:val="20"/>
          <w:szCs w:val="20"/>
        </w:rPr>
        <w:t xml:space="preserve"> </w:t>
      </w:r>
      <w:r w:rsidR="00890714" w:rsidRPr="00BC273E">
        <w:rPr>
          <w:rFonts w:ascii="Arial" w:hAnsi="Arial" w:cs="Arial"/>
          <w:sz w:val="20"/>
          <w:szCs w:val="20"/>
        </w:rPr>
        <w:t>не контролиру</w:t>
      </w:r>
      <w:r w:rsidR="00650E98" w:rsidRPr="00BC273E">
        <w:rPr>
          <w:rFonts w:ascii="Arial" w:hAnsi="Arial" w:cs="Arial"/>
          <w:sz w:val="20"/>
          <w:szCs w:val="20"/>
        </w:rPr>
        <w:t>ю</w:t>
      </w:r>
      <w:r w:rsidR="00890714" w:rsidRPr="00BC273E">
        <w:rPr>
          <w:rFonts w:ascii="Arial" w:hAnsi="Arial" w:cs="Arial"/>
          <w:sz w:val="20"/>
          <w:szCs w:val="20"/>
        </w:rPr>
        <w:t>т и не нес</w:t>
      </w:r>
      <w:r w:rsidR="00650E98" w:rsidRPr="00BC273E">
        <w:rPr>
          <w:rFonts w:ascii="Arial" w:hAnsi="Arial" w:cs="Arial"/>
          <w:sz w:val="20"/>
          <w:szCs w:val="20"/>
        </w:rPr>
        <w:t>у</w:t>
      </w:r>
      <w:r w:rsidR="00890714" w:rsidRPr="00BC273E">
        <w:rPr>
          <w:rFonts w:ascii="Arial" w:hAnsi="Arial" w:cs="Arial"/>
          <w:sz w:val="20"/>
          <w:szCs w:val="20"/>
        </w:rPr>
        <w:t xml:space="preserve">т никакой ответственности за доступность этих ресурсов и за их содержание, а также за любые последствия, связанные с использованием этих ресурсов. Любые переходы по ссылкам, осуществляемые </w:t>
      </w:r>
      <w:r w:rsidR="00874E0D" w:rsidRPr="00BC273E">
        <w:rPr>
          <w:rFonts w:ascii="Arial" w:hAnsi="Arial" w:cs="Arial"/>
          <w:sz w:val="20"/>
          <w:szCs w:val="20"/>
        </w:rPr>
        <w:t>Абонентом</w:t>
      </w:r>
      <w:r w:rsidR="00890714" w:rsidRPr="00BC273E">
        <w:rPr>
          <w:rFonts w:ascii="Arial" w:hAnsi="Arial" w:cs="Arial"/>
          <w:sz w:val="20"/>
          <w:szCs w:val="20"/>
        </w:rPr>
        <w:t>, последний производит на свой страх и риск.</w:t>
      </w:r>
    </w:p>
    <w:p w14:paraId="7673543C" w14:textId="77777777" w:rsidR="00E91398" w:rsidRPr="00BC273E" w:rsidRDefault="00E91398" w:rsidP="00DA0590">
      <w:pPr>
        <w:widowControl w:val="0"/>
        <w:tabs>
          <w:tab w:val="left" w:pos="220"/>
          <w:tab w:val="left" w:pos="720"/>
        </w:tabs>
        <w:autoSpaceDE w:val="0"/>
        <w:autoSpaceDN w:val="0"/>
        <w:adjustRightInd w:val="0"/>
        <w:spacing w:after="120"/>
        <w:jc w:val="both"/>
        <w:rPr>
          <w:rFonts w:ascii="Arial" w:hAnsi="Arial" w:cs="Arial"/>
          <w:sz w:val="20"/>
          <w:szCs w:val="20"/>
        </w:rPr>
      </w:pPr>
    </w:p>
    <w:p w14:paraId="68E4E617" w14:textId="77777777" w:rsidR="000C1499" w:rsidRPr="00BC273E" w:rsidRDefault="000C1499" w:rsidP="000C1499">
      <w:pPr>
        <w:widowControl w:val="0"/>
        <w:tabs>
          <w:tab w:val="left" w:pos="220"/>
          <w:tab w:val="left" w:pos="720"/>
        </w:tabs>
        <w:autoSpaceDE w:val="0"/>
        <w:autoSpaceDN w:val="0"/>
        <w:adjustRightInd w:val="0"/>
        <w:spacing w:after="120"/>
        <w:jc w:val="both"/>
        <w:rPr>
          <w:rFonts w:ascii="Arial" w:hAnsi="Arial" w:cs="Arial"/>
          <w:b/>
          <w:sz w:val="20"/>
          <w:szCs w:val="20"/>
        </w:rPr>
      </w:pPr>
      <w:r w:rsidRPr="00BC273E">
        <w:rPr>
          <w:rFonts w:ascii="Arial" w:hAnsi="Arial" w:cs="Arial"/>
          <w:b/>
          <w:sz w:val="20"/>
          <w:szCs w:val="20"/>
        </w:rPr>
        <w:t>7. Правила Контент – провайдера</w:t>
      </w:r>
    </w:p>
    <w:p w14:paraId="305BF64C" w14:textId="5A26C276" w:rsidR="000C1499" w:rsidRPr="00BC273E" w:rsidRDefault="000C1499" w:rsidP="000C1499">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7.1. Коды активации не могут быть использованы несколькими Абонентами.</w:t>
      </w:r>
    </w:p>
    <w:p w14:paraId="1BFF17EA" w14:textId="3B4B3668" w:rsidR="00D11A94" w:rsidRPr="00BC273E" w:rsidRDefault="00D11A94" w:rsidP="000C1499">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 xml:space="preserve">7.2. Один код активации предназначен для ввода на одном </w:t>
      </w:r>
      <w:r w:rsidR="00CA0707" w:rsidRPr="00BC273E">
        <w:rPr>
          <w:rFonts w:ascii="Arial" w:hAnsi="Arial" w:cs="Arial"/>
          <w:sz w:val="20"/>
          <w:szCs w:val="20"/>
        </w:rPr>
        <w:t>А</w:t>
      </w:r>
      <w:r w:rsidR="001F488E" w:rsidRPr="00BC273E">
        <w:rPr>
          <w:rFonts w:ascii="Arial" w:hAnsi="Arial" w:cs="Arial"/>
          <w:sz w:val="20"/>
          <w:szCs w:val="20"/>
        </w:rPr>
        <w:t>бонентском оборудовании (смартфоне)</w:t>
      </w:r>
      <w:r w:rsidRPr="00BC273E">
        <w:rPr>
          <w:rFonts w:ascii="Arial" w:hAnsi="Arial" w:cs="Arial"/>
          <w:sz w:val="20"/>
          <w:szCs w:val="20"/>
        </w:rPr>
        <w:t>.</w:t>
      </w:r>
    </w:p>
    <w:p w14:paraId="53048857" w14:textId="79D4531A" w:rsidR="000C1499" w:rsidRPr="00BC273E" w:rsidRDefault="000C1499" w:rsidP="000C1499">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7.</w:t>
      </w:r>
      <w:r w:rsidR="00D11A94" w:rsidRPr="00BC273E">
        <w:rPr>
          <w:rFonts w:ascii="Arial" w:hAnsi="Arial" w:cs="Arial"/>
          <w:sz w:val="20"/>
          <w:szCs w:val="20"/>
        </w:rPr>
        <w:t>3</w:t>
      </w:r>
      <w:r w:rsidRPr="00BC273E">
        <w:rPr>
          <w:rFonts w:ascii="Arial" w:hAnsi="Arial" w:cs="Arial"/>
          <w:sz w:val="20"/>
          <w:szCs w:val="20"/>
        </w:rPr>
        <w:t>. Коды активации нельзя использовать за пределами Российской Федерации</w:t>
      </w:r>
    </w:p>
    <w:p w14:paraId="6FEF5D6D" w14:textId="49D40C0C" w:rsidR="000C1499" w:rsidRPr="00BC273E" w:rsidRDefault="000C1499" w:rsidP="000C1499">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7.</w:t>
      </w:r>
      <w:r w:rsidR="00D11A94" w:rsidRPr="00BC273E">
        <w:rPr>
          <w:rFonts w:ascii="Arial" w:hAnsi="Arial" w:cs="Arial"/>
          <w:sz w:val="20"/>
          <w:szCs w:val="20"/>
        </w:rPr>
        <w:t>4</w:t>
      </w:r>
      <w:r w:rsidRPr="00BC273E">
        <w:rPr>
          <w:rFonts w:ascii="Arial" w:hAnsi="Arial" w:cs="Arial"/>
          <w:sz w:val="20"/>
          <w:szCs w:val="20"/>
        </w:rPr>
        <w:t xml:space="preserve">. Коды активации </w:t>
      </w:r>
      <w:r w:rsidR="00554F95" w:rsidRPr="00BC273E">
        <w:rPr>
          <w:rFonts w:ascii="Arial" w:hAnsi="Arial" w:cs="Arial"/>
          <w:sz w:val="20"/>
          <w:szCs w:val="20"/>
        </w:rPr>
        <w:t>не суммируются</w:t>
      </w:r>
      <w:r w:rsidRPr="00BC273E">
        <w:rPr>
          <w:rFonts w:ascii="Arial" w:hAnsi="Arial" w:cs="Arial"/>
          <w:sz w:val="20"/>
          <w:szCs w:val="20"/>
        </w:rPr>
        <w:t>, если у Абонента подключена действующая Подписка.</w:t>
      </w:r>
      <w:r w:rsidRPr="00BC273E">
        <w:rPr>
          <w:rFonts w:ascii="Arial" w:eastAsia="Times New Roman" w:hAnsi="Arial" w:cs="Arial"/>
          <w:color w:val="202124"/>
          <w:sz w:val="20"/>
          <w:szCs w:val="20"/>
        </w:rPr>
        <w:t xml:space="preserve"> </w:t>
      </w:r>
      <w:r w:rsidR="00554F95" w:rsidRPr="00BC273E">
        <w:rPr>
          <w:rFonts w:ascii="Arial" w:hAnsi="Arial" w:cs="Arial"/>
          <w:sz w:val="20"/>
          <w:szCs w:val="20"/>
        </w:rPr>
        <w:t>Если абонент в своей воле приобретает новую подписку на год, срок по предыдущей (например, на месяц) не будет добавлен/перенесен к текущей.</w:t>
      </w:r>
    </w:p>
    <w:p w14:paraId="4CE0070C" w14:textId="67631895" w:rsidR="000C1499" w:rsidRPr="00BC273E" w:rsidRDefault="000C1499" w:rsidP="000C1499">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7.</w:t>
      </w:r>
      <w:r w:rsidR="00D11A94" w:rsidRPr="00BC273E">
        <w:rPr>
          <w:rFonts w:ascii="Arial" w:hAnsi="Arial" w:cs="Arial"/>
          <w:sz w:val="20"/>
          <w:szCs w:val="20"/>
        </w:rPr>
        <w:t>5</w:t>
      </w:r>
      <w:r w:rsidRPr="00BC273E">
        <w:rPr>
          <w:rFonts w:ascii="Arial" w:hAnsi="Arial" w:cs="Arial"/>
          <w:sz w:val="20"/>
          <w:szCs w:val="20"/>
        </w:rPr>
        <w:t>.</w:t>
      </w:r>
      <w:r w:rsidR="00FC6227" w:rsidRPr="00BC273E">
        <w:rPr>
          <w:rFonts w:ascii="Arial" w:hAnsi="Arial" w:cs="Arial"/>
          <w:sz w:val="20"/>
          <w:szCs w:val="20"/>
        </w:rPr>
        <w:t>.</w:t>
      </w:r>
      <w:r w:rsidR="008E2712" w:rsidRPr="00BC273E">
        <w:rPr>
          <w:rFonts w:ascii="Arial" w:hAnsi="Arial" w:cs="Arial"/>
          <w:sz w:val="20"/>
          <w:szCs w:val="20"/>
        </w:rPr>
        <w:t xml:space="preserve"> Если есть подписка на «МТС Кто звонит, приобретённая ранее, то срои подписок не суммируются. </w:t>
      </w:r>
    </w:p>
    <w:p w14:paraId="497B394A" w14:textId="17514B30" w:rsidR="000C1499" w:rsidRPr="00BC273E" w:rsidRDefault="000C1499" w:rsidP="000C1499">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7.</w:t>
      </w:r>
      <w:r w:rsidR="00D11A94" w:rsidRPr="00BC273E">
        <w:rPr>
          <w:rFonts w:ascii="Arial" w:hAnsi="Arial" w:cs="Arial"/>
          <w:sz w:val="20"/>
          <w:szCs w:val="20"/>
        </w:rPr>
        <w:t>6</w:t>
      </w:r>
      <w:r w:rsidRPr="00BC273E">
        <w:rPr>
          <w:rFonts w:ascii="Arial" w:hAnsi="Arial" w:cs="Arial"/>
          <w:sz w:val="20"/>
          <w:szCs w:val="20"/>
        </w:rPr>
        <w:t>. После активации Кода активации Абонентом, другие Абоненты не смогут использовать тот же Код активации.</w:t>
      </w:r>
    </w:p>
    <w:p w14:paraId="377E9192" w14:textId="77777777" w:rsidR="00FD712E" w:rsidRPr="00BC273E" w:rsidRDefault="00FD712E" w:rsidP="00AD47E1">
      <w:pPr>
        <w:widowControl w:val="0"/>
        <w:tabs>
          <w:tab w:val="left" w:pos="220"/>
          <w:tab w:val="left" w:pos="720"/>
        </w:tabs>
        <w:autoSpaceDE w:val="0"/>
        <w:autoSpaceDN w:val="0"/>
        <w:adjustRightInd w:val="0"/>
        <w:jc w:val="both"/>
        <w:rPr>
          <w:rFonts w:ascii="Arial" w:hAnsi="Arial" w:cs="Arial"/>
          <w:sz w:val="20"/>
          <w:szCs w:val="20"/>
        </w:rPr>
      </w:pPr>
    </w:p>
    <w:p w14:paraId="5D6CC7E6" w14:textId="0BFD7EB0" w:rsidR="001A063B" w:rsidRPr="00BC273E" w:rsidRDefault="002207B2" w:rsidP="00F6333D">
      <w:pPr>
        <w:jc w:val="both"/>
        <w:rPr>
          <w:rFonts w:ascii="Arial" w:hAnsi="Arial" w:cs="Arial"/>
          <w:b/>
          <w:bCs/>
          <w:sz w:val="20"/>
          <w:szCs w:val="20"/>
        </w:rPr>
      </w:pPr>
      <w:r w:rsidRPr="00BC273E">
        <w:rPr>
          <w:rFonts w:ascii="Arial" w:hAnsi="Arial" w:cs="Arial"/>
          <w:b/>
          <w:bCs/>
          <w:sz w:val="20"/>
          <w:szCs w:val="20"/>
        </w:rPr>
        <w:t>8</w:t>
      </w:r>
      <w:r w:rsidR="00FF732F" w:rsidRPr="00BC273E">
        <w:rPr>
          <w:rFonts w:ascii="Arial" w:hAnsi="Arial" w:cs="Arial"/>
          <w:b/>
          <w:bCs/>
          <w:sz w:val="20"/>
          <w:szCs w:val="20"/>
        </w:rPr>
        <w:t>. Заключительные положения</w:t>
      </w:r>
    </w:p>
    <w:p w14:paraId="68FEB1AA" w14:textId="77777777" w:rsidR="00FF732F" w:rsidRPr="00BC273E" w:rsidRDefault="00FF732F" w:rsidP="00F6333D">
      <w:pPr>
        <w:jc w:val="both"/>
        <w:rPr>
          <w:rFonts w:ascii="Arial" w:hAnsi="Arial" w:cs="Arial"/>
          <w:b/>
          <w:bCs/>
          <w:sz w:val="20"/>
          <w:szCs w:val="20"/>
        </w:rPr>
      </w:pPr>
    </w:p>
    <w:p w14:paraId="0DF2BB6D" w14:textId="682CF072" w:rsidR="00FF732F" w:rsidRPr="00BC273E" w:rsidRDefault="002207B2"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8</w:t>
      </w:r>
      <w:r w:rsidR="00FF732F" w:rsidRPr="00BC273E">
        <w:rPr>
          <w:rFonts w:ascii="Arial" w:hAnsi="Arial" w:cs="Arial"/>
          <w:sz w:val="20"/>
          <w:szCs w:val="20"/>
        </w:rPr>
        <w:t>.1.</w:t>
      </w:r>
      <w:r w:rsidR="000F2A6A" w:rsidRPr="00BC273E">
        <w:rPr>
          <w:rFonts w:ascii="Arial" w:hAnsi="Arial" w:cs="Arial"/>
          <w:sz w:val="20"/>
          <w:szCs w:val="20"/>
        </w:rPr>
        <w:t xml:space="preserve"> Настоящее Соглашение и отношения между </w:t>
      </w:r>
      <w:r w:rsidR="009D6F00" w:rsidRPr="00BC273E">
        <w:rPr>
          <w:rFonts w:ascii="Arial" w:hAnsi="Arial" w:cs="Arial"/>
          <w:sz w:val="20"/>
          <w:szCs w:val="20"/>
        </w:rPr>
        <w:t>Оператором</w:t>
      </w:r>
      <w:r w:rsidR="006316F2" w:rsidRPr="00BC273E">
        <w:rPr>
          <w:rFonts w:ascii="Arial" w:hAnsi="Arial" w:cs="Arial"/>
          <w:sz w:val="20"/>
          <w:szCs w:val="20"/>
        </w:rPr>
        <w:t xml:space="preserve">, </w:t>
      </w:r>
      <w:r w:rsidR="00895BF3" w:rsidRPr="00BC273E">
        <w:rPr>
          <w:rFonts w:ascii="Arial" w:hAnsi="Arial" w:cs="Arial"/>
          <w:sz w:val="20"/>
          <w:szCs w:val="20"/>
        </w:rPr>
        <w:t>Контент-провайдер</w:t>
      </w:r>
      <w:r w:rsidR="00650E98" w:rsidRPr="00BC273E">
        <w:rPr>
          <w:rFonts w:ascii="Arial" w:hAnsi="Arial" w:cs="Arial"/>
          <w:sz w:val="20"/>
          <w:szCs w:val="20"/>
        </w:rPr>
        <w:t>ом</w:t>
      </w:r>
      <w:r w:rsidR="009D6F00" w:rsidRPr="00BC273E">
        <w:rPr>
          <w:rFonts w:ascii="Arial" w:hAnsi="Arial" w:cs="Arial"/>
          <w:sz w:val="20"/>
          <w:szCs w:val="20"/>
        </w:rPr>
        <w:t xml:space="preserve"> </w:t>
      </w:r>
      <w:r w:rsidR="000F2A6A" w:rsidRPr="00BC273E">
        <w:rPr>
          <w:rFonts w:ascii="Arial" w:hAnsi="Arial" w:cs="Arial"/>
          <w:sz w:val="20"/>
          <w:szCs w:val="20"/>
        </w:rPr>
        <w:t xml:space="preserve">и </w:t>
      </w:r>
      <w:r w:rsidR="00874E0D" w:rsidRPr="00BC273E">
        <w:rPr>
          <w:rFonts w:ascii="Arial" w:hAnsi="Arial" w:cs="Arial"/>
          <w:sz w:val="20"/>
          <w:szCs w:val="20"/>
        </w:rPr>
        <w:t xml:space="preserve">Абонентом </w:t>
      </w:r>
      <w:r w:rsidR="000F2A6A" w:rsidRPr="00BC273E">
        <w:rPr>
          <w:rFonts w:ascii="Arial" w:hAnsi="Arial" w:cs="Arial"/>
          <w:sz w:val="20"/>
          <w:szCs w:val="20"/>
        </w:rPr>
        <w:t>регулируются и толкуются в соответствии с законодательством Российской Федерации. Вопросы, не урегулированные Соглашением, подлежат разрешению в соответствии с законодательством Российской Федерации.</w:t>
      </w:r>
    </w:p>
    <w:p w14:paraId="68DAD565" w14:textId="4C7F199A" w:rsidR="000F2A6A" w:rsidRPr="00BC273E" w:rsidRDefault="002207B2"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8</w:t>
      </w:r>
      <w:r w:rsidR="000F2A6A" w:rsidRPr="00BC273E">
        <w:rPr>
          <w:rFonts w:ascii="Arial" w:hAnsi="Arial" w:cs="Arial"/>
          <w:sz w:val="20"/>
          <w:szCs w:val="20"/>
        </w:rPr>
        <w:t>.2. Если по тем или иным причинам какие-либо из условий настоящего Соглашения являются недействительными или не имеющими юридической силы, это не оказывает влияния на действительность или применимость остальных условий Соглашения.</w:t>
      </w:r>
    </w:p>
    <w:p w14:paraId="0F1028AD" w14:textId="18103900" w:rsidR="000F2A6A" w:rsidRPr="00BC273E" w:rsidRDefault="002207B2" w:rsidP="00DA0590">
      <w:pPr>
        <w:widowControl w:val="0"/>
        <w:tabs>
          <w:tab w:val="left" w:pos="220"/>
          <w:tab w:val="left" w:pos="720"/>
        </w:tabs>
        <w:autoSpaceDE w:val="0"/>
        <w:autoSpaceDN w:val="0"/>
        <w:adjustRightInd w:val="0"/>
        <w:spacing w:after="120"/>
        <w:jc w:val="both"/>
        <w:rPr>
          <w:rFonts w:ascii="Arial" w:hAnsi="Arial" w:cs="Arial"/>
          <w:sz w:val="20"/>
          <w:szCs w:val="20"/>
        </w:rPr>
      </w:pPr>
      <w:r w:rsidRPr="00BC273E">
        <w:rPr>
          <w:rFonts w:ascii="Arial" w:hAnsi="Arial" w:cs="Arial"/>
          <w:sz w:val="20"/>
          <w:szCs w:val="20"/>
        </w:rPr>
        <w:t>8</w:t>
      </w:r>
      <w:r w:rsidR="000F2A6A" w:rsidRPr="00BC273E">
        <w:rPr>
          <w:rFonts w:ascii="Arial" w:hAnsi="Arial" w:cs="Arial"/>
          <w:sz w:val="20"/>
          <w:szCs w:val="20"/>
        </w:rPr>
        <w:t xml:space="preserve">.3. Стороны согласились, что все споры, возникающие из отношений Сторон, регулируемых настоящим Соглашением, должны разрешаться в компетентном суде по месту нахождения </w:t>
      </w:r>
      <w:r w:rsidR="009D6F00" w:rsidRPr="00BC273E">
        <w:rPr>
          <w:rFonts w:ascii="Arial" w:hAnsi="Arial" w:cs="Arial"/>
          <w:sz w:val="20"/>
          <w:szCs w:val="20"/>
        </w:rPr>
        <w:t xml:space="preserve">Оператора </w:t>
      </w:r>
      <w:r w:rsidR="000F2A6A" w:rsidRPr="00BC273E">
        <w:rPr>
          <w:rFonts w:ascii="Arial" w:hAnsi="Arial" w:cs="Arial"/>
          <w:sz w:val="20"/>
          <w:szCs w:val="20"/>
        </w:rPr>
        <w:t xml:space="preserve">с обязательным соблюдением досудебного претензионного порядка урегулирования споров. </w:t>
      </w:r>
    </w:p>
    <w:sectPr w:rsidR="000F2A6A" w:rsidRPr="00BC273E" w:rsidSect="0068048B">
      <w:headerReference w:type="default" r:id="rId8"/>
      <w:pgSz w:w="11900" w:h="16840"/>
      <w:pgMar w:top="1134" w:right="850" w:bottom="1134"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6B70A" w14:textId="77777777" w:rsidR="00CB0147" w:rsidRDefault="00CB0147" w:rsidP="000472EF">
      <w:r>
        <w:separator/>
      </w:r>
    </w:p>
  </w:endnote>
  <w:endnote w:type="continuationSeparator" w:id="0">
    <w:p w14:paraId="5CCA6BC9" w14:textId="77777777" w:rsidR="00CB0147" w:rsidRDefault="00CB0147" w:rsidP="0004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6E5EB" w14:textId="77777777" w:rsidR="00CB0147" w:rsidRDefault="00CB0147" w:rsidP="000472EF">
      <w:r>
        <w:separator/>
      </w:r>
    </w:p>
  </w:footnote>
  <w:footnote w:type="continuationSeparator" w:id="0">
    <w:p w14:paraId="7703A002" w14:textId="77777777" w:rsidR="00CB0147" w:rsidRDefault="00CB0147" w:rsidP="00047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0A702" w14:textId="77777777" w:rsidR="000D6E96" w:rsidRPr="00AB6C4F" w:rsidRDefault="000D6E96" w:rsidP="0068048B">
    <w:pPr>
      <w:pStyle w:val="af0"/>
      <w:tabs>
        <w:tab w:val="left" w:pos="7485"/>
      </w:tabs>
      <w:jc w:val="right"/>
      <w:rPr>
        <w:rFonts w:ascii="Arial" w:hAnsi="Arial" w:cs="Arial"/>
        <w:sz w:val="18"/>
        <w:szCs w:val="16"/>
      </w:rPr>
    </w:pPr>
    <w:r w:rsidRPr="00AB6C4F">
      <w:rPr>
        <w:rFonts w:ascii="Arial" w:hAnsi="Arial" w:cs="Arial"/>
        <w:sz w:val="18"/>
        <w:szCs w:val="16"/>
      </w:rPr>
      <w:t xml:space="preserve">Коммерческая тайна, ПК2, </w:t>
    </w:r>
  </w:p>
  <w:p w14:paraId="5A23DAA1" w14:textId="77777777" w:rsidR="000D6E96" w:rsidRPr="00AB6C4F" w:rsidRDefault="000D6E96" w:rsidP="0068048B">
    <w:pPr>
      <w:pStyle w:val="af0"/>
      <w:tabs>
        <w:tab w:val="left" w:pos="7485"/>
      </w:tabs>
      <w:jc w:val="right"/>
      <w:rPr>
        <w:rFonts w:ascii="Arial" w:hAnsi="Arial" w:cs="Arial"/>
        <w:sz w:val="18"/>
        <w:szCs w:val="16"/>
      </w:rPr>
    </w:pPr>
    <w:r w:rsidRPr="00AB6C4F">
      <w:rPr>
        <w:rFonts w:ascii="Arial" w:hAnsi="Arial" w:cs="Arial"/>
        <w:sz w:val="18"/>
        <w:szCs w:val="16"/>
      </w:rPr>
      <w:t>До: официального опубликования</w:t>
    </w:r>
  </w:p>
  <w:p w14:paraId="2C8749B3" w14:textId="77777777" w:rsidR="000D6E96" w:rsidRPr="00AB6C4F" w:rsidRDefault="000D6E96" w:rsidP="0068048B">
    <w:pPr>
      <w:pStyle w:val="af0"/>
      <w:tabs>
        <w:tab w:val="left" w:pos="7485"/>
      </w:tabs>
      <w:jc w:val="right"/>
      <w:rPr>
        <w:rFonts w:ascii="Arial" w:hAnsi="Arial" w:cs="Arial"/>
        <w:sz w:val="18"/>
        <w:szCs w:val="16"/>
      </w:rPr>
    </w:pPr>
    <w:r w:rsidRPr="00AB6C4F">
      <w:rPr>
        <w:rFonts w:ascii="Arial" w:hAnsi="Arial" w:cs="Arial"/>
        <w:sz w:val="18"/>
        <w:szCs w:val="16"/>
      </w:rPr>
      <w:t>ПАО "МТС"</w:t>
    </w:r>
  </w:p>
  <w:p w14:paraId="5D23317E" w14:textId="77777777" w:rsidR="000D6E96" w:rsidRPr="00AB6C4F" w:rsidRDefault="000D6E96" w:rsidP="0068048B">
    <w:pPr>
      <w:pStyle w:val="af0"/>
      <w:tabs>
        <w:tab w:val="left" w:pos="7485"/>
      </w:tabs>
      <w:jc w:val="right"/>
      <w:rPr>
        <w:rFonts w:ascii="Arial" w:hAnsi="Arial" w:cs="Arial"/>
        <w:sz w:val="18"/>
        <w:szCs w:val="16"/>
      </w:rPr>
    </w:pPr>
    <w:r w:rsidRPr="00AB6C4F">
      <w:rPr>
        <w:rFonts w:ascii="Arial" w:hAnsi="Arial" w:cs="Arial"/>
        <w:sz w:val="18"/>
        <w:szCs w:val="16"/>
      </w:rPr>
      <w:t xml:space="preserve">г. Москва, ул. Марксистская, д. 4, </w:t>
    </w:r>
  </w:p>
  <w:p w14:paraId="2A2E83F8" w14:textId="77777777" w:rsidR="000D6E96" w:rsidRPr="00AB6C4F" w:rsidRDefault="000D6E96" w:rsidP="0068048B">
    <w:pPr>
      <w:pStyle w:val="af0"/>
      <w:tabs>
        <w:tab w:val="left" w:pos="7485"/>
      </w:tabs>
      <w:jc w:val="right"/>
      <w:rPr>
        <w:rFonts w:ascii="Arial" w:hAnsi="Arial" w:cs="Arial"/>
        <w:sz w:val="18"/>
        <w:szCs w:val="16"/>
      </w:rPr>
    </w:pPr>
    <w:r w:rsidRPr="00AB6C4F">
      <w:rPr>
        <w:rFonts w:ascii="Arial" w:hAnsi="Arial" w:cs="Arial"/>
        <w:sz w:val="18"/>
        <w:szCs w:val="16"/>
      </w:rPr>
      <w:t>Экз. № 1</w:t>
    </w:r>
  </w:p>
  <w:p w14:paraId="558988B9" w14:textId="77777777" w:rsidR="000D6E96" w:rsidRPr="00AB6C4F" w:rsidRDefault="000D6E96" w:rsidP="0068048B">
    <w:pPr>
      <w:pStyle w:val="af0"/>
      <w:tabs>
        <w:tab w:val="left" w:pos="7485"/>
      </w:tabs>
      <w:jc w:val="right"/>
      <w:rPr>
        <w:rFonts w:ascii="Arial" w:hAnsi="Arial" w:cs="Arial"/>
        <w:sz w:val="18"/>
        <w:szCs w:val="16"/>
      </w:rPr>
    </w:pPr>
  </w:p>
  <w:p w14:paraId="184F13ED" w14:textId="719DF40D" w:rsidR="000D6E96" w:rsidRPr="00035511" w:rsidRDefault="000D6E96" w:rsidP="0068048B">
    <w:pPr>
      <w:pStyle w:val="af0"/>
      <w:tabs>
        <w:tab w:val="left" w:pos="7485"/>
      </w:tabs>
      <w:jc w:val="right"/>
      <w:rPr>
        <w:rFonts w:ascii="Arial" w:hAnsi="Arial" w:cs="Arial"/>
        <w:sz w:val="18"/>
        <w:szCs w:val="16"/>
      </w:rPr>
    </w:pPr>
    <w:r>
      <w:rPr>
        <w:rFonts w:ascii="Arial" w:hAnsi="Arial" w:cs="Arial"/>
        <w:sz w:val="18"/>
        <w:szCs w:val="16"/>
      </w:rPr>
      <w:t>Приложение 6</w:t>
    </w:r>
  </w:p>
  <w:p w14:paraId="76DA3E19" w14:textId="77777777" w:rsidR="0068048B" w:rsidRPr="0068048B" w:rsidRDefault="0068048B" w:rsidP="0068048B">
    <w:pPr>
      <w:pStyle w:val="af0"/>
      <w:tabs>
        <w:tab w:val="left" w:pos="7485"/>
      </w:tabs>
      <w:jc w:val="right"/>
      <w:rPr>
        <w:rFonts w:ascii="Arial" w:hAnsi="Arial" w:cs="Arial"/>
        <w:sz w:val="18"/>
        <w:szCs w:val="16"/>
      </w:rPr>
    </w:pPr>
    <w:r w:rsidRPr="0068048B">
      <w:rPr>
        <w:rFonts w:ascii="Arial" w:hAnsi="Arial" w:cs="Arial"/>
        <w:sz w:val="18"/>
        <w:szCs w:val="16"/>
      </w:rPr>
      <w:t>к Приказу № __________ от______2021 года</w:t>
    </w:r>
  </w:p>
  <w:p w14:paraId="230CC61B" w14:textId="2D8D45BC" w:rsidR="000D6E96" w:rsidRDefault="0068048B" w:rsidP="0068048B">
    <w:pPr>
      <w:pStyle w:val="af0"/>
      <w:tabs>
        <w:tab w:val="clear" w:pos="4677"/>
        <w:tab w:val="left" w:pos="7485"/>
      </w:tabs>
      <w:jc w:val="right"/>
    </w:pPr>
    <w:r w:rsidRPr="0068048B">
      <w:rPr>
        <w:rFonts w:ascii="Arial" w:hAnsi="Arial" w:cs="Arial"/>
        <w:sz w:val="18"/>
        <w:szCs w:val="16"/>
      </w:rPr>
      <w:t>О старте продаж ряда продуктов «Лаборатории Касперского» через платформу MasterHub на территории всех регионов ПАО "МТС"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B21DC"/>
    <w:multiLevelType w:val="multilevel"/>
    <w:tmpl w:val="5576230E"/>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411532"/>
    <w:multiLevelType w:val="hybridMultilevel"/>
    <w:tmpl w:val="7B4E0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153A76"/>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2A37EC"/>
    <w:multiLevelType w:val="multilevel"/>
    <w:tmpl w:val="0419001F"/>
    <w:numStyleLink w:val="1"/>
  </w:abstractNum>
  <w:abstractNum w:abstractNumId="7" w15:restartNumberingAfterBreak="0">
    <w:nsid w:val="102A4A22"/>
    <w:multiLevelType w:val="multilevel"/>
    <w:tmpl w:val="8A9881A6"/>
    <w:lvl w:ilvl="0">
      <w:start w:val="4"/>
      <w:numFmt w:val="decimal"/>
      <w:lvlText w:val="%1"/>
      <w:lvlJc w:val="left"/>
      <w:pPr>
        <w:ind w:left="480" w:hanging="480"/>
      </w:pPr>
      <w:rPr>
        <w:rFonts w:hint="default"/>
      </w:rPr>
    </w:lvl>
    <w:lvl w:ilvl="1">
      <w:start w:val="4"/>
      <w:numFmt w:val="decimal"/>
      <w:lvlText w:val="%1.%2"/>
      <w:lvlJc w:val="left"/>
      <w:pPr>
        <w:ind w:left="1092" w:hanging="480"/>
      </w:pPr>
      <w:rPr>
        <w:rFonts w:hint="default"/>
      </w:rPr>
    </w:lvl>
    <w:lvl w:ilvl="2">
      <w:start w:val="2"/>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11F10D08"/>
    <w:multiLevelType w:val="hybridMultilevel"/>
    <w:tmpl w:val="71C04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2B572F"/>
    <w:multiLevelType w:val="hybridMultilevel"/>
    <w:tmpl w:val="17EC081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0" w15:restartNumberingAfterBreak="0">
    <w:nsid w:val="41EA7732"/>
    <w:multiLevelType w:val="multilevel"/>
    <w:tmpl w:val="0419001F"/>
    <w:numStyleLink w:val="1"/>
  </w:abstractNum>
  <w:abstractNum w:abstractNumId="11" w15:restartNumberingAfterBreak="0">
    <w:nsid w:val="4F0D77B9"/>
    <w:multiLevelType w:val="hybridMultilevel"/>
    <w:tmpl w:val="4D06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C3550C"/>
    <w:multiLevelType w:val="hybridMultilevel"/>
    <w:tmpl w:val="F69ECB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2"/>
  </w:num>
  <w:num w:numId="6">
    <w:abstractNumId w:val="11"/>
  </w:num>
  <w:num w:numId="7">
    <w:abstractNumId w:val="9"/>
  </w:num>
  <w:num w:numId="8">
    <w:abstractNumId w:val="5"/>
  </w:num>
  <w:num w:numId="9">
    <w:abstractNumId w:val="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7"/>
  </w:num>
  <w:num w:numId="11">
    <w:abstractNumId w:val="3"/>
  </w:num>
  <w:num w:numId="12">
    <w:abstractNumId w:val="8"/>
  </w:num>
  <w:num w:numId="13">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51"/>
    <w:rsid w:val="0000389E"/>
    <w:rsid w:val="00007130"/>
    <w:rsid w:val="000078B9"/>
    <w:rsid w:val="000158FF"/>
    <w:rsid w:val="000161AB"/>
    <w:rsid w:val="00020F18"/>
    <w:rsid w:val="00021532"/>
    <w:rsid w:val="000318F5"/>
    <w:rsid w:val="000320C9"/>
    <w:rsid w:val="00032BCA"/>
    <w:rsid w:val="000345E7"/>
    <w:rsid w:val="00034FB5"/>
    <w:rsid w:val="000472EF"/>
    <w:rsid w:val="00052E79"/>
    <w:rsid w:val="0005410C"/>
    <w:rsid w:val="00054C1A"/>
    <w:rsid w:val="000550B9"/>
    <w:rsid w:val="0005701C"/>
    <w:rsid w:val="000613F9"/>
    <w:rsid w:val="00062C64"/>
    <w:rsid w:val="000631CD"/>
    <w:rsid w:val="00072609"/>
    <w:rsid w:val="000746E1"/>
    <w:rsid w:val="0007535A"/>
    <w:rsid w:val="000826A2"/>
    <w:rsid w:val="000836E0"/>
    <w:rsid w:val="00084433"/>
    <w:rsid w:val="00084D74"/>
    <w:rsid w:val="00087073"/>
    <w:rsid w:val="0009192D"/>
    <w:rsid w:val="00091944"/>
    <w:rsid w:val="000940DE"/>
    <w:rsid w:val="0009519F"/>
    <w:rsid w:val="000968EB"/>
    <w:rsid w:val="000977CE"/>
    <w:rsid w:val="000A1D7C"/>
    <w:rsid w:val="000A3438"/>
    <w:rsid w:val="000A48C8"/>
    <w:rsid w:val="000B2B11"/>
    <w:rsid w:val="000B2BD3"/>
    <w:rsid w:val="000B305A"/>
    <w:rsid w:val="000B32EA"/>
    <w:rsid w:val="000C1499"/>
    <w:rsid w:val="000C1FDD"/>
    <w:rsid w:val="000C2D9B"/>
    <w:rsid w:val="000C607D"/>
    <w:rsid w:val="000C7232"/>
    <w:rsid w:val="000D0470"/>
    <w:rsid w:val="000D6371"/>
    <w:rsid w:val="000D6E96"/>
    <w:rsid w:val="000E411E"/>
    <w:rsid w:val="000E6F08"/>
    <w:rsid w:val="000F2A6A"/>
    <w:rsid w:val="000F4AB2"/>
    <w:rsid w:val="0010245F"/>
    <w:rsid w:val="00105606"/>
    <w:rsid w:val="00106288"/>
    <w:rsid w:val="0011439C"/>
    <w:rsid w:val="00115199"/>
    <w:rsid w:val="001158AF"/>
    <w:rsid w:val="00121EA1"/>
    <w:rsid w:val="001227CC"/>
    <w:rsid w:val="0012764E"/>
    <w:rsid w:val="00133FD3"/>
    <w:rsid w:val="00134CE0"/>
    <w:rsid w:val="001351A8"/>
    <w:rsid w:val="001367B2"/>
    <w:rsid w:val="001424E7"/>
    <w:rsid w:val="00143571"/>
    <w:rsid w:val="0015188C"/>
    <w:rsid w:val="0015469F"/>
    <w:rsid w:val="00154BC2"/>
    <w:rsid w:val="0015505A"/>
    <w:rsid w:val="00155483"/>
    <w:rsid w:val="00164B1F"/>
    <w:rsid w:val="00165B3D"/>
    <w:rsid w:val="00171131"/>
    <w:rsid w:val="00176028"/>
    <w:rsid w:val="0018076C"/>
    <w:rsid w:val="00183E01"/>
    <w:rsid w:val="00186890"/>
    <w:rsid w:val="00186897"/>
    <w:rsid w:val="001939F4"/>
    <w:rsid w:val="00195FB3"/>
    <w:rsid w:val="001A063B"/>
    <w:rsid w:val="001A19E4"/>
    <w:rsid w:val="001A32F4"/>
    <w:rsid w:val="001A47B2"/>
    <w:rsid w:val="001A5319"/>
    <w:rsid w:val="001A773D"/>
    <w:rsid w:val="001B077A"/>
    <w:rsid w:val="001B0D90"/>
    <w:rsid w:val="001B158B"/>
    <w:rsid w:val="001B4EDA"/>
    <w:rsid w:val="001C1EBC"/>
    <w:rsid w:val="001C22D6"/>
    <w:rsid w:val="001C2F92"/>
    <w:rsid w:val="001C400E"/>
    <w:rsid w:val="001C4975"/>
    <w:rsid w:val="001C52E3"/>
    <w:rsid w:val="001C532C"/>
    <w:rsid w:val="001D1CAE"/>
    <w:rsid w:val="001D4BEA"/>
    <w:rsid w:val="001D632C"/>
    <w:rsid w:val="001E06A5"/>
    <w:rsid w:val="001E1665"/>
    <w:rsid w:val="001E1C56"/>
    <w:rsid w:val="001E3509"/>
    <w:rsid w:val="001E5761"/>
    <w:rsid w:val="001E6432"/>
    <w:rsid w:val="001F1CA0"/>
    <w:rsid w:val="001F2791"/>
    <w:rsid w:val="001F488E"/>
    <w:rsid w:val="001F66F7"/>
    <w:rsid w:val="00204950"/>
    <w:rsid w:val="00207F14"/>
    <w:rsid w:val="0021206D"/>
    <w:rsid w:val="00214651"/>
    <w:rsid w:val="00214768"/>
    <w:rsid w:val="002205F6"/>
    <w:rsid w:val="002207B2"/>
    <w:rsid w:val="0022394C"/>
    <w:rsid w:val="00224C7B"/>
    <w:rsid w:val="002305E7"/>
    <w:rsid w:val="0023323E"/>
    <w:rsid w:val="00233FF0"/>
    <w:rsid w:val="002349FF"/>
    <w:rsid w:val="0023605F"/>
    <w:rsid w:val="00237B4A"/>
    <w:rsid w:val="00243690"/>
    <w:rsid w:val="0024395F"/>
    <w:rsid w:val="00247971"/>
    <w:rsid w:val="0025029E"/>
    <w:rsid w:val="002519C2"/>
    <w:rsid w:val="002519FD"/>
    <w:rsid w:val="00251F8F"/>
    <w:rsid w:val="00253137"/>
    <w:rsid w:val="00253B0A"/>
    <w:rsid w:val="00254E7D"/>
    <w:rsid w:val="0025642E"/>
    <w:rsid w:val="00257015"/>
    <w:rsid w:val="00260043"/>
    <w:rsid w:val="00260F85"/>
    <w:rsid w:val="0027147A"/>
    <w:rsid w:val="00271C1E"/>
    <w:rsid w:val="0027274A"/>
    <w:rsid w:val="00285D0B"/>
    <w:rsid w:val="0028624E"/>
    <w:rsid w:val="0029777C"/>
    <w:rsid w:val="002A4DF0"/>
    <w:rsid w:val="002A5843"/>
    <w:rsid w:val="002A72FA"/>
    <w:rsid w:val="002B1380"/>
    <w:rsid w:val="002B3483"/>
    <w:rsid w:val="002B4178"/>
    <w:rsid w:val="002B7C4E"/>
    <w:rsid w:val="002C1C91"/>
    <w:rsid w:val="002C2546"/>
    <w:rsid w:val="002C2632"/>
    <w:rsid w:val="002C6E3E"/>
    <w:rsid w:val="002D797B"/>
    <w:rsid w:val="002E31CA"/>
    <w:rsid w:val="002E4F3A"/>
    <w:rsid w:val="002E5B72"/>
    <w:rsid w:val="002E64E7"/>
    <w:rsid w:val="002F25AB"/>
    <w:rsid w:val="002F3A96"/>
    <w:rsid w:val="002F4298"/>
    <w:rsid w:val="002F5137"/>
    <w:rsid w:val="002F6B6D"/>
    <w:rsid w:val="002F769A"/>
    <w:rsid w:val="00301476"/>
    <w:rsid w:val="003029E1"/>
    <w:rsid w:val="00302DDE"/>
    <w:rsid w:val="0030496D"/>
    <w:rsid w:val="00306675"/>
    <w:rsid w:val="003112F1"/>
    <w:rsid w:val="00312E4B"/>
    <w:rsid w:val="00313A11"/>
    <w:rsid w:val="00314F3F"/>
    <w:rsid w:val="00317DD4"/>
    <w:rsid w:val="003233C3"/>
    <w:rsid w:val="00327100"/>
    <w:rsid w:val="00327851"/>
    <w:rsid w:val="00327D8B"/>
    <w:rsid w:val="003311A1"/>
    <w:rsid w:val="00333E49"/>
    <w:rsid w:val="003353A9"/>
    <w:rsid w:val="0033611A"/>
    <w:rsid w:val="00336326"/>
    <w:rsid w:val="00336E8A"/>
    <w:rsid w:val="00342CDD"/>
    <w:rsid w:val="0034424C"/>
    <w:rsid w:val="00345000"/>
    <w:rsid w:val="00346FBD"/>
    <w:rsid w:val="00350ED8"/>
    <w:rsid w:val="003529D4"/>
    <w:rsid w:val="00357FBA"/>
    <w:rsid w:val="00361C32"/>
    <w:rsid w:val="0036338D"/>
    <w:rsid w:val="00365430"/>
    <w:rsid w:val="00365D37"/>
    <w:rsid w:val="003704AA"/>
    <w:rsid w:val="00370EAD"/>
    <w:rsid w:val="0037362B"/>
    <w:rsid w:val="003757E8"/>
    <w:rsid w:val="003839A8"/>
    <w:rsid w:val="00385CF9"/>
    <w:rsid w:val="003933BC"/>
    <w:rsid w:val="003A319F"/>
    <w:rsid w:val="003A3F53"/>
    <w:rsid w:val="003A4234"/>
    <w:rsid w:val="003A5A32"/>
    <w:rsid w:val="003A6106"/>
    <w:rsid w:val="003A67BE"/>
    <w:rsid w:val="003A6AE4"/>
    <w:rsid w:val="003A7B24"/>
    <w:rsid w:val="003C1F5D"/>
    <w:rsid w:val="003C446D"/>
    <w:rsid w:val="003C49E5"/>
    <w:rsid w:val="003C678B"/>
    <w:rsid w:val="003C6A25"/>
    <w:rsid w:val="003D05C2"/>
    <w:rsid w:val="003D2B76"/>
    <w:rsid w:val="003D39DA"/>
    <w:rsid w:val="003D3D0A"/>
    <w:rsid w:val="003D4620"/>
    <w:rsid w:val="003D4AE6"/>
    <w:rsid w:val="003D4F3F"/>
    <w:rsid w:val="003D67E3"/>
    <w:rsid w:val="003D6EB8"/>
    <w:rsid w:val="003E256E"/>
    <w:rsid w:val="003E6F7F"/>
    <w:rsid w:val="003E7815"/>
    <w:rsid w:val="003F1124"/>
    <w:rsid w:val="003F26C5"/>
    <w:rsid w:val="003F49EF"/>
    <w:rsid w:val="003F4C18"/>
    <w:rsid w:val="00410093"/>
    <w:rsid w:val="00410F3B"/>
    <w:rsid w:val="0041309D"/>
    <w:rsid w:val="004166D6"/>
    <w:rsid w:val="00416F3A"/>
    <w:rsid w:val="00420A83"/>
    <w:rsid w:val="00422993"/>
    <w:rsid w:val="00424EC1"/>
    <w:rsid w:val="004263EA"/>
    <w:rsid w:val="00427BF9"/>
    <w:rsid w:val="00430E62"/>
    <w:rsid w:val="004323B1"/>
    <w:rsid w:val="00434D92"/>
    <w:rsid w:val="00435527"/>
    <w:rsid w:val="00437A5F"/>
    <w:rsid w:val="004409BB"/>
    <w:rsid w:val="00441792"/>
    <w:rsid w:val="00441861"/>
    <w:rsid w:val="004429EC"/>
    <w:rsid w:val="00443696"/>
    <w:rsid w:val="00443771"/>
    <w:rsid w:val="00445602"/>
    <w:rsid w:val="004476C5"/>
    <w:rsid w:val="00447738"/>
    <w:rsid w:val="0045025F"/>
    <w:rsid w:val="0045132C"/>
    <w:rsid w:val="004541B8"/>
    <w:rsid w:val="00455CDF"/>
    <w:rsid w:val="00456459"/>
    <w:rsid w:val="0046070E"/>
    <w:rsid w:val="00463DE4"/>
    <w:rsid w:val="00470D78"/>
    <w:rsid w:val="00477DCD"/>
    <w:rsid w:val="00482A85"/>
    <w:rsid w:val="00482B5D"/>
    <w:rsid w:val="00483140"/>
    <w:rsid w:val="0048392C"/>
    <w:rsid w:val="004849DA"/>
    <w:rsid w:val="00485623"/>
    <w:rsid w:val="004865C3"/>
    <w:rsid w:val="00490FCE"/>
    <w:rsid w:val="00491373"/>
    <w:rsid w:val="0049340F"/>
    <w:rsid w:val="00493DDE"/>
    <w:rsid w:val="00494ADC"/>
    <w:rsid w:val="00494FC2"/>
    <w:rsid w:val="00495D82"/>
    <w:rsid w:val="00496059"/>
    <w:rsid w:val="00497394"/>
    <w:rsid w:val="00497C18"/>
    <w:rsid w:val="004A08D3"/>
    <w:rsid w:val="004A0FAE"/>
    <w:rsid w:val="004A4C08"/>
    <w:rsid w:val="004A5AA1"/>
    <w:rsid w:val="004B169D"/>
    <w:rsid w:val="004B1F47"/>
    <w:rsid w:val="004B58A8"/>
    <w:rsid w:val="004B5F18"/>
    <w:rsid w:val="004C0590"/>
    <w:rsid w:val="004C0C56"/>
    <w:rsid w:val="004C0C8B"/>
    <w:rsid w:val="004C2566"/>
    <w:rsid w:val="004C488A"/>
    <w:rsid w:val="004C53F9"/>
    <w:rsid w:val="004C5532"/>
    <w:rsid w:val="004D7862"/>
    <w:rsid w:val="004E0F38"/>
    <w:rsid w:val="004E1236"/>
    <w:rsid w:val="004E145C"/>
    <w:rsid w:val="004E330E"/>
    <w:rsid w:val="004E3E4B"/>
    <w:rsid w:val="004E5F44"/>
    <w:rsid w:val="0050130D"/>
    <w:rsid w:val="005024B9"/>
    <w:rsid w:val="00503C77"/>
    <w:rsid w:val="005051C1"/>
    <w:rsid w:val="00511527"/>
    <w:rsid w:val="00515BDD"/>
    <w:rsid w:val="0051615C"/>
    <w:rsid w:val="005218FF"/>
    <w:rsid w:val="00523471"/>
    <w:rsid w:val="00526FDB"/>
    <w:rsid w:val="0053183C"/>
    <w:rsid w:val="00532849"/>
    <w:rsid w:val="0053496E"/>
    <w:rsid w:val="005426FE"/>
    <w:rsid w:val="00543ACF"/>
    <w:rsid w:val="005475E1"/>
    <w:rsid w:val="00551208"/>
    <w:rsid w:val="0055453E"/>
    <w:rsid w:val="00554F95"/>
    <w:rsid w:val="005551D9"/>
    <w:rsid w:val="005573C9"/>
    <w:rsid w:val="00557A93"/>
    <w:rsid w:val="00560106"/>
    <w:rsid w:val="00560471"/>
    <w:rsid w:val="00563528"/>
    <w:rsid w:val="00563DA1"/>
    <w:rsid w:val="00564D01"/>
    <w:rsid w:val="00566A68"/>
    <w:rsid w:val="00567CCF"/>
    <w:rsid w:val="00570E67"/>
    <w:rsid w:val="00575407"/>
    <w:rsid w:val="00576B2A"/>
    <w:rsid w:val="00576EEE"/>
    <w:rsid w:val="00577CD7"/>
    <w:rsid w:val="00594190"/>
    <w:rsid w:val="00595DAC"/>
    <w:rsid w:val="005979F5"/>
    <w:rsid w:val="005A6C1C"/>
    <w:rsid w:val="005A7204"/>
    <w:rsid w:val="005A7607"/>
    <w:rsid w:val="005B2DE1"/>
    <w:rsid w:val="005B67C4"/>
    <w:rsid w:val="005C0B77"/>
    <w:rsid w:val="005C1D42"/>
    <w:rsid w:val="005C69C7"/>
    <w:rsid w:val="005C7949"/>
    <w:rsid w:val="005D117C"/>
    <w:rsid w:val="005D11F7"/>
    <w:rsid w:val="005D37D6"/>
    <w:rsid w:val="005D3F85"/>
    <w:rsid w:val="005E3278"/>
    <w:rsid w:val="005E3664"/>
    <w:rsid w:val="005E53C5"/>
    <w:rsid w:val="005E5BD0"/>
    <w:rsid w:val="005E68E2"/>
    <w:rsid w:val="005E6F7C"/>
    <w:rsid w:val="005F1B68"/>
    <w:rsid w:val="005F397B"/>
    <w:rsid w:val="00602A03"/>
    <w:rsid w:val="0060408E"/>
    <w:rsid w:val="00605B30"/>
    <w:rsid w:val="00612492"/>
    <w:rsid w:val="00614B40"/>
    <w:rsid w:val="00626BFC"/>
    <w:rsid w:val="00630EC6"/>
    <w:rsid w:val="006316F2"/>
    <w:rsid w:val="006343E8"/>
    <w:rsid w:val="00634661"/>
    <w:rsid w:val="0063601E"/>
    <w:rsid w:val="00637F9C"/>
    <w:rsid w:val="0064164C"/>
    <w:rsid w:val="00643350"/>
    <w:rsid w:val="00643485"/>
    <w:rsid w:val="00650E98"/>
    <w:rsid w:val="00653F1A"/>
    <w:rsid w:val="006561D6"/>
    <w:rsid w:val="00657E18"/>
    <w:rsid w:val="00664D00"/>
    <w:rsid w:val="00665148"/>
    <w:rsid w:val="006653B0"/>
    <w:rsid w:val="006672BA"/>
    <w:rsid w:val="006672CA"/>
    <w:rsid w:val="0067131D"/>
    <w:rsid w:val="006714CF"/>
    <w:rsid w:val="00675494"/>
    <w:rsid w:val="0067549D"/>
    <w:rsid w:val="00675B0C"/>
    <w:rsid w:val="0067684B"/>
    <w:rsid w:val="0067709E"/>
    <w:rsid w:val="00677315"/>
    <w:rsid w:val="0068048B"/>
    <w:rsid w:val="006814EF"/>
    <w:rsid w:val="00681C83"/>
    <w:rsid w:val="00682E35"/>
    <w:rsid w:val="00685975"/>
    <w:rsid w:val="006874E6"/>
    <w:rsid w:val="006901E1"/>
    <w:rsid w:val="00690568"/>
    <w:rsid w:val="006905F6"/>
    <w:rsid w:val="00690D0F"/>
    <w:rsid w:val="006913C3"/>
    <w:rsid w:val="0069515D"/>
    <w:rsid w:val="00695AE0"/>
    <w:rsid w:val="00696A36"/>
    <w:rsid w:val="00696A53"/>
    <w:rsid w:val="006A3A90"/>
    <w:rsid w:val="006A63C0"/>
    <w:rsid w:val="006A643F"/>
    <w:rsid w:val="006A6761"/>
    <w:rsid w:val="006A68BA"/>
    <w:rsid w:val="006A6B81"/>
    <w:rsid w:val="006B3DFA"/>
    <w:rsid w:val="006B542C"/>
    <w:rsid w:val="006B778C"/>
    <w:rsid w:val="006C011B"/>
    <w:rsid w:val="006C014B"/>
    <w:rsid w:val="006C053C"/>
    <w:rsid w:val="006C39C2"/>
    <w:rsid w:val="006C565B"/>
    <w:rsid w:val="006D498E"/>
    <w:rsid w:val="006D5E27"/>
    <w:rsid w:val="006D71D3"/>
    <w:rsid w:val="006D7F90"/>
    <w:rsid w:val="006E2A55"/>
    <w:rsid w:val="006E2B27"/>
    <w:rsid w:val="006E7F18"/>
    <w:rsid w:val="006F4860"/>
    <w:rsid w:val="006F612D"/>
    <w:rsid w:val="0070648C"/>
    <w:rsid w:val="0070769B"/>
    <w:rsid w:val="0070795E"/>
    <w:rsid w:val="00713082"/>
    <w:rsid w:val="00713500"/>
    <w:rsid w:val="00716DEA"/>
    <w:rsid w:val="007210FF"/>
    <w:rsid w:val="0072414D"/>
    <w:rsid w:val="007261DA"/>
    <w:rsid w:val="00733325"/>
    <w:rsid w:val="00733581"/>
    <w:rsid w:val="00734920"/>
    <w:rsid w:val="007422C4"/>
    <w:rsid w:val="00743A40"/>
    <w:rsid w:val="00750A69"/>
    <w:rsid w:val="007536A1"/>
    <w:rsid w:val="0076232F"/>
    <w:rsid w:val="007624B8"/>
    <w:rsid w:val="00763BC0"/>
    <w:rsid w:val="0076508A"/>
    <w:rsid w:val="00765715"/>
    <w:rsid w:val="00772851"/>
    <w:rsid w:val="00775485"/>
    <w:rsid w:val="00780006"/>
    <w:rsid w:val="00781E9D"/>
    <w:rsid w:val="007839BF"/>
    <w:rsid w:val="007864C7"/>
    <w:rsid w:val="007872A8"/>
    <w:rsid w:val="00790BCC"/>
    <w:rsid w:val="00791894"/>
    <w:rsid w:val="0079390B"/>
    <w:rsid w:val="00795477"/>
    <w:rsid w:val="0079678D"/>
    <w:rsid w:val="00797E82"/>
    <w:rsid w:val="007A1DB0"/>
    <w:rsid w:val="007A4F08"/>
    <w:rsid w:val="007A6539"/>
    <w:rsid w:val="007B0C87"/>
    <w:rsid w:val="007B2BA7"/>
    <w:rsid w:val="007C0232"/>
    <w:rsid w:val="007C0C0D"/>
    <w:rsid w:val="007C145B"/>
    <w:rsid w:val="007C3B5C"/>
    <w:rsid w:val="007C4CEC"/>
    <w:rsid w:val="007C5A9C"/>
    <w:rsid w:val="007C601C"/>
    <w:rsid w:val="007C7065"/>
    <w:rsid w:val="007C78D0"/>
    <w:rsid w:val="007D057E"/>
    <w:rsid w:val="007D18FD"/>
    <w:rsid w:val="007D260E"/>
    <w:rsid w:val="007D27C0"/>
    <w:rsid w:val="007D3120"/>
    <w:rsid w:val="007D3BBD"/>
    <w:rsid w:val="007D4A62"/>
    <w:rsid w:val="007D7BEE"/>
    <w:rsid w:val="007E09C2"/>
    <w:rsid w:val="007E3A83"/>
    <w:rsid w:val="007E5A3B"/>
    <w:rsid w:val="007F03BA"/>
    <w:rsid w:val="007F188C"/>
    <w:rsid w:val="007F1D3D"/>
    <w:rsid w:val="007F2709"/>
    <w:rsid w:val="007F5A87"/>
    <w:rsid w:val="007F67C9"/>
    <w:rsid w:val="007F7ED0"/>
    <w:rsid w:val="0080325E"/>
    <w:rsid w:val="00804F5A"/>
    <w:rsid w:val="008063DC"/>
    <w:rsid w:val="00806CD0"/>
    <w:rsid w:val="008076DD"/>
    <w:rsid w:val="00812300"/>
    <w:rsid w:val="00815EF3"/>
    <w:rsid w:val="00820582"/>
    <w:rsid w:val="00820F53"/>
    <w:rsid w:val="00824C0A"/>
    <w:rsid w:val="0082557A"/>
    <w:rsid w:val="00841C58"/>
    <w:rsid w:val="0084213B"/>
    <w:rsid w:val="00842C40"/>
    <w:rsid w:val="00845785"/>
    <w:rsid w:val="00845BFE"/>
    <w:rsid w:val="008519AC"/>
    <w:rsid w:val="00851DBA"/>
    <w:rsid w:val="00854735"/>
    <w:rsid w:val="00855C5F"/>
    <w:rsid w:val="00856B93"/>
    <w:rsid w:val="00857025"/>
    <w:rsid w:val="00857D97"/>
    <w:rsid w:val="00860CDE"/>
    <w:rsid w:val="00861EAC"/>
    <w:rsid w:val="00863434"/>
    <w:rsid w:val="00870621"/>
    <w:rsid w:val="0087192E"/>
    <w:rsid w:val="00873326"/>
    <w:rsid w:val="00874C9C"/>
    <w:rsid w:val="00874E0D"/>
    <w:rsid w:val="00877982"/>
    <w:rsid w:val="00881572"/>
    <w:rsid w:val="008822B0"/>
    <w:rsid w:val="0088486F"/>
    <w:rsid w:val="00887180"/>
    <w:rsid w:val="00890714"/>
    <w:rsid w:val="0089169F"/>
    <w:rsid w:val="00891FC9"/>
    <w:rsid w:val="008925A3"/>
    <w:rsid w:val="00895BF3"/>
    <w:rsid w:val="00897074"/>
    <w:rsid w:val="00897C2B"/>
    <w:rsid w:val="008A01D2"/>
    <w:rsid w:val="008A64FF"/>
    <w:rsid w:val="008A72D8"/>
    <w:rsid w:val="008A72F0"/>
    <w:rsid w:val="008A7BD3"/>
    <w:rsid w:val="008B208A"/>
    <w:rsid w:val="008B297F"/>
    <w:rsid w:val="008B2B66"/>
    <w:rsid w:val="008B4FBC"/>
    <w:rsid w:val="008C37F5"/>
    <w:rsid w:val="008C5743"/>
    <w:rsid w:val="008C7255"/>
    <w:rsid w:val="008D331E"/>
    <w:rsid w:val="008D3624"/>
    <w:rsid w:val="008D46E4"/>
    <w:rsid w:val="008E2712"/>
    <w:rsid w:val="008E3702"/>
    <w:rsid w:val="008E6EC1"/>
    <w:rsid w:val="008F0F8A"/>
    <w:rsid w:val="008F230E"/>
    <w:rsid w:val="008F2D0E"/>
    <w:rsid w:val="008F33A2"/>
    <w:rsid w:val="008F35D2"/>
    <w:rsid w:val="00902967"/>
    <w:rsid w:val="00903FEA"/>
    <w:rsid w:val="00904299"/>
    <w:rsid w:val="00906F44"/>
    <w:rsid w:val="00907169"/>
    <w:rsid w:val="00907CE1"/>
    <w:rsid w:val="00911235"/>
    <w:rsid w:val="00912147"/>
    <w:rsid w:val="00914093"/>
    <w:rsid w:val="00915382"/>
    <w:rsid w:val="00915DFB"/>
    <w:rsid w:val="00916C62"/>
    <w:rsid w:val="00920587"/>
    <w:rsid w:val="00921384"/>
    <w:rsid w:val="00922D93"/>
    <w:rsid w:val="00924A92"/>
    <w:rsid w:val="009302AF"/>
    <w:rsid w:val="00930D47"/>
    <w:rsid w:val="009314B4"/>
    <w:rsid w:val="00932DD6"/>
    <w:rsid w:val="00933851"/>
    <w:rsid w:val="009364ED"/>
    <w:rsid w:val="00936AE3"/>
    <w:rsid w:val="00941C30"/>
    <w:rsid w:val="00943EDD"/>
    <w:rsid w:val="009463C9"/>
    <w:rsid w:val="00946708"/>
    <w:rsid w:val="009540C7"/>
    <w:rsid w:val="009555F0"/>
    <w:rsid w:val="00960F80"/>
    <w:rsid w:val="009610A3"/>
    <w:rsid w:val="00962C93"/>
    <w:rsid w:val="009636FA"/>
    <w:rsid w:val="00963B2C"/>
    <w:rsid w:val="00963CDC"/>
    <w:rsid w:val="00971B19"/>
    <w:rsid w:val="00973A47"/>
    <w:rsid w:val="0097400E"/>
    <w:rsid w:val="00975E16"/>
    <w:rsid w:val="009773BC"/>
    <w:rsid w:val="00977B74"/>
    <w:rsid w:val="0098406C"/>
    <w:rsid w:val="0098514A"/>
    <w:rsid w:val="00985576"/>
    <w:rsid w:val="00986351"/>
    <w:rsid w:val="00986644"/>
    <w:rsid w:val="009915CC"/>
    <w:rsid w:val="00993070"/>
    <w:rsid w:val="0099359F"/>
    <w:rsid w:val="00994C0A"/>
    <w:rsid w:val="009953C3"/>
    <w:rsid w:val="00995777"/>
    <w:rsid w:val="0099681A"/>
    <w:rsid w:val="0099715C"/>
    <w:rsid w:val="00997344"/>
    <w:rsid w:val="009A2C1D"/>
    <w:rsid w:val="009A4E3A"/>
    <w:rsid w:val="009A5C42"/>
    <w:rsid w:val="009B1448"/>
    <w:rsid w:val="009B4EBF"/>
    <w:rsid w:val="009B564B"/>
    <w:rsid w:val="009B7235"/>
    <w:rsid w:val="009B74C0"/>
    <w:rsid w:val="009C03F1"/>
    <w:rsid w:val="009C1973"/>
    <w:rsid w:val="009C3883"/>
    <w:rsid w:val="009C3D45"/>
    <w:rsid w:val="009C698B"/>
    <w:rsid w:val="009D1629"/>
    <w:rsid w:val="009D489F"/>
    <w:rsid w:val="009D5C92"/>
    <w:rsid w:val="009D6F00"/>
    <w:rsid w:val="009D6F97"/>
    <w:rsid w:val="009E0157"/>
    <w:rsid w:val="009E37AE"/>
    <w:rsid w:val="009E3943"/>
    <w:rsid w:val="009E5268"/>
    <w:rsid w:val="009E5E6B"/>
    <w:rsid w:val="009E78B5"/>
    <w:rsid w:val="009F0626"/>
    <w:rsid w:val="009F20B6"/>
    <w:rsid w:val="009F23AB"/>
    <w:rsid w:val="009F4F7C"/>
    <w:rsid w:val="009F58D1"/>
    <w:rsid w:val="009F5B24"/>
    <w:rsid w:val="00A00A1E"/>
    <w:rsid w:val="00A06367"/>
    <w:rsid w:val="00A11251"/>
    <w:rsid w:val="00A2009D"/>
    <w:rsid w:val="00A20623"/>
    <w:rsid w:val="00A21603"/>
    <w:rsid w:val="00A2258C"/>
    <w:rsid w:val="00A23410"/>
    <w:rsid w:val="00A25B23"/>
    <w:rsid w:val="00A25D6D"/>
    <w:rsid w:val="00A27768"/>
    <w:rsid w:val="00A333F7"/>
    <w:rsid w:val="00A42ACB"/>
    <w:rsid w:val="00A42F47"/>
    <w:rsid w:val="00A4330B"/>
    <w:rsid w:val="00A43811"/>
    <w:rsid w:val="00A460F0"/>
    <w:rsid w:val="00A4712A"/>
    <w:rsid w:val="00A47F58"/>
    <w:rsid w:val="00A50BCE"/>
    <w:rsid w:val="00A51028"/>
    <w:rsid w:val="00A53FDD"/>
    <w:rsid w:val="00A54838"/>
    <w:rsid w:val="00A54B61"/>
    <w:rsid w:val="00A563CD"/>
    <w:rsid w:val="00A56C3E"/>
    <w:rsid w:val="00A625D6"/>
    <w:rsid w:val="00A63199"/>
    <w:rsid w:val="00A71064"/>
    <w:rsid w:val="00A714A1"/>
    <w:rsid w:val="00A723A6"/>
    <w:rsid w:val="00A75986"/>
    <w:rsid w:val="00A77D38"/>
    <w:rsid w:val="00A85D84"/>
    <w:rsid w:val="00A85E35"/>
    <w:rsid w:val="00A90D2E"/>
    <w:rsid w:val="00A95DB5"/>
    <w:rsid w:val="00AA033F"/>
    <w:rsid w:val="00AB1185"/>
    <w:rsid w:val="00AB2908"/>
    <w:rsid w:val="00AB2CE0"/>
    <w:rsid w:val="00AB73B5"/>
    <w:rsid w:val="00AC0686"/>
    <w:rsid w:val="00AC0AFC"/>
    <w:rsid w:val="00AC150A"/>
    <w:rsid w:val="00AC2EDF"/>
    <w:rsid w:val="00AC7831"/>
    <w:rsid w:val="00AD1B8F"/>
    <w:rsid w:val="00AD3BD3"/>
    <w:rsid w:val="00AD4455"/>
    <w:rsid w:val="00AD47E1"/>
    <w:rsid w:val="00AD615D"/>
    <w:rsid w:val="00AE0EB2"/>
    <w:rsid w:val="00AE39D9"/>
    <w:rsid w:val="00AE4EEE"/>
    <w:rsid w:val="00AE77B0"/>
    <w:rsid w:val="00AF0964"/>
    <w:rsid w:val="00AF5A8A"/>
    <w:rsid w:val="00AF5D3A"/>
    <w:rsid w:val="00AF5EB6"/>
    <w:rsid w:val="00B001C1"/>
    <w:rsid w:val="00B0093F"/>
    <w:rsid w:val="00B04E11"/>
    <w:rsid w:val="00B05B06"/>
    <w:rsid w:val="00B06E98"/>
    <w:rsid w:val="00B07138"/>
    <w:rsid w:val="00B12B28"/>
    <w:rsid w:val="00B132C3"/>
    <w:rsid w:val="00B13D32"/>
    <w:rsid w:val="00B13DF7"/>
    <w:rsid w:val="00B20C67"/>
    <w:rsid w:val="00B25099"/>
    <w:rsid w:val="00B26814"/>
    <w:rsid w:val="00B274F7"/>
    <w:rsid w:val="00B32B06"/>
    <w:rsid w:val="00B32C3D"/>
    <w:rsid w:val="00B47149"/>
    <w:rsid w:val="00B471E1"/>
    <w:rsid w:val="00B4737C"/>
    <w:rsid w:val="00B508FC"/>
    <w:rsid w:val="00B50FC3"/>
    <w:rsid w:val="00B532DB"/>
    <w:rsid w:val="00B56B6D"/>
    <w:rsid w:val="00B6073A"/>
    <w:rsid w:val="00B60E5D"/>
    <w:rsid w:val="00B6289A"/>
    <w:rsid w:val="00B62C66"/>
    <w:rsid w:val="00B635A9"/>
    <w:rsid w:val="00B6397E"/>
    <w:rsid w:val="00B64946"/>
    <w:rsid w:val="00B66686"/>
    <w:rsid w:val="00B67644"/>
    <w:rsid w:val="00B727F7"/>
    <w:rsid w:val="00B75477"/>
    <w:rsid w:val="00B80704"/>
    <w:rsid w:val="00B82E56"/>
    <w:rsid w:val="00B847C5"/>
    <w:rsid w:val="00B93B87"/>
    <w:rsid w:val="00BA0F16"/>
    <w:rsid w:val="00BA1882"/>
    <w:rsid w:val="00BA2AE0"/>
    <w:rsid w:val="00BB16FA"/>
    <w:rsid w:val="00BB251A"/>
    <w:rsid w:val="00BB39F0"/>
    <w:rsid w:val="00BB4E39"/>
    <w:rsid w:val="00BB7795"/>
    <w:rsid w:val="00BC273E"/>
    <w:rsid w:val="00BC4005"/>
    <w:rsid w:val="00BC5215"/>
    <w:rsid w:val="00BC52DB"/>
    <w:rsid w:val="00BD3C1D"/>
    <w:rsid w:val="00BD4F68"/>
    <w:rsid w:val="00BD58B0"/>
    <w:rsid w:val="00BD5AF0"/>
    <w:rsid w:val="00BE01F9"/>
    <w:rsid w:val="00BE27E5"/>
    <w:rsid w:val="00BE794F"/>
    <w:rsid w:val="00BF4BFB"/>
    <w:rsid w:val="00BF5CB2"/>
    <w:rsid w:val="00BF6A26"/>
    <w:rsid w:val="00BF7D65"/>
    <w:rsid w:val="00C02B8E"/>
    <w:rsid w:val="00C05C93"/>
    <w:rsid w:val="00C1008C"/>
    <w:rsid w:val="00C10410"/>
    <w:rsid w:val="00C11215"/>
    <w:rsid w:val="00C114EE"/>
    <w:rsid w:val="00C12551"/>
    <w:rsid w:val="00C13DA7"/>
    <w:rsid w:val="00C176C5"/>
    <w:rsid w:val="00C307B9"/>
    <w:rsid w:val="00C30FED"/>
    <w:rsid w:val="00C36379"/>
    <w:rsid w:val="00C42335"/>
    <w:rsid w:val="00C47835"/>
    <w:rsid w:val="00C5426E"/>
    <w:rsid w:val="00C60745"/>
    <w:rsid w:val="00C63208"/>
    <w:rsid w:val="00C7091F"/>
    <w:rsid w:val="00C73B90"/>
    <w:rsid w:val="00C76E3E"/>
    <w:rsid w:val="00C85571"/>
    <w:rsid w:val="00C868DA"/>
    <w:rsid w:val="00C926E5"/>
    <w:rsid w:val="00C941CA"/>
    <w:rsid w:val="00C9475B"/>
    <w:rsid w:val="00C978DD"/>
    <w:rsid w:val="00CA0707"/>
    <w:rsid w:val="00CA3815"/>
    <w:rsid w:val="00CA71D4"/>
    <w:rsid w:val="00CB0147"/>
    <w:rsid w:val="00CB124D"/>
    <w:rsid w:val="00CC1089"/>
    <w:rsid w:val="00CC225A"/>
    <w:rsid w:val="00CC2827"/>
    <w:rsid w:val="00CC55C3"/>
    <w:rsid w:val="00CC5A87"/>
    <w:rsid w:val="00CD0E90"/>
    <w:rsid w:val="00CD2443"/>
    <w:rsid w:val="00CD4233"/>
    <w:rsid w:val="00CD4FE4"/>
    <w:rsid w:val="00CD5A7C"/>
    <w:rsid w:val="00CE2616"/>
    <w:rsid w:val="00CE29B1"/>
    <w:rsid w:val="00CE6B51"/>
    <w:rsid w:val="00CE7FD6"/>
    <w:rsid w:val="00CF1A1A"/>
    <w:rsid w:val="00CF4602"/>
    <w:rsid w:val="00CF48A5"/>
    <w:rsid w:val="00CF5BD6"/>
    <w:rsid w:val="00D04ED0"/>
    <w:rsid w:val="00D0520F"/>
    <w:rsid w:val="00D064C7"/>
    <w:rsid w:val="00D1004C"/>
    <w:rsid w:val="00D11A94"/>
    <w:rsid w:val="00D11EA5"/>
    <w:rsid w:val="00D12271"/>
    <w:rsid w:val="00D14F6B"/>
    <w:rsid w:val="00D21EA5"/>
    <w:rsid w:val="00D22234"/>
    <w:rsid w:val="00D27AB3"/>
    <w:rsid w:val="00D40AE2"/>
    <w:rsid w:val="00D41CAE"/>
    <w:rsid w:val="00D426FC"/>
    <w:rsid w:val="00D45931"/>
    <w:rsid w:val="00D4768D"/>
    <w:rsid w:val="00D545A3"/>
    <w:rsid w:val="00D60064"/>
    <w:rsid w:val="00D616AC"/>
    <w:rsid w:val="00D65256"/>
    <w:rsid w:val="00D70CD4"/>
    <w:rsid w:val="00D734DF"/>
    <w:rsid w:val="00D73FF6"/>
    <w:rsid w:val="00D74BB3"/>
    <w:rsid w:val="00D7722C"/>
    <w:rsid w:val="00D83B40"/>
    <w:rsid w:val="00D840E3"/>
    <w:rsid w:val="00D8564E"/>
    <w:rsid w:val="00D856D0"/>
    <w:rsid w:val="00D91DB5"/>
    <w:rsid w:val="00D93BFC"/>
    <w:rsid w:val="00D9633A"/>
    <w:rsid w:val="00DA049C"/>
    <w:rsid w:val="00DA0590"/>
    <w:rsid w:val="00DA251C"/>
    <w:rsid w:val="00DA3BE3"/>
    <w:rsid w:val="00DA444F"/>
    <w:rsid w:val="00DA6329"/>
    <w:rsid w:val="00DB0EE3"/>
    <w:rsid w:val="00DB6930"/>
    <w:rsid w:val="00DB7096"/>
    <w:rsid w:val="00DC0CDD"/>
    <w:rsid w:val="00DC168A"/>
    <w:rsid w:val="00DC35A6"/>
    <w:rsid w:val="00DC3828"/>
    <w:rsid w:val="00DC4E1D"/>
    <w:rsid w:val="00DC5A34"/>
    <w:rsid w:val="00DC78C3"/>
    <w:rsid w:val="00DC7C29"/>
    <w:rsid w:val="00DD2351"/>
    <w:rsid w:val="00DD2480"/>
    <w:rsid w:val="00DD2E65"/>
    <w:rsid w:val="00DD5179"/>
    <w:rsid w:val="00DE016C"/>
    <w:rsid w:val="00DE096A"/>
    <w:rsid w:val="00DE44EC"/>
    <w:rsid w:val="00DE6EF6"/>
    <w:rsid w:val="00DF0030"/>
    <w:rsid w:val="00DF343D"/>
    <w:rsid w:val="00DF35E7"/>
    <w:rsid w:val="00DF5298"/>
    <w:rsid w:val="00E0122A"/>
    <w:rsid w:val="00E0145C"/>
    <w:rsid w:val="00E0224D"/>
    <w:rsid w:val="00E02A1F"/>
    <w:rsid w:val="00E04340"/>
    <w:rsid w:val="00E0503C"/>
    <w:rsid w:val="00E05ABD"/>
    <w:rsid w:val="00E07422"/>
    <w:rsid w:val="00E07E7E"/>
    <w:rsid w:val="00E10497"/>
    <w:rsid w:val="00E11DEF"/>
    <w:rsid w:val="00E13197"/>
    <w:rsid w:val="00E1442B"/>
    <w:rsid w:val="00E243F6"/>
    <w:rsid w:val="00E270E5"/>
    <w:rsid w:val="00E27150"/>
    <w:rsid w:val="00E2775D"/>
    <w:rsid w:val="00E3700E"/>
    <w:rsid w:val="00E42C19"/>
    <w:rsid w:val="00E430D6"/>
    <w:rsid w:val="00E43736"/>
    <w:rsid w:val="00E43A61"/>
    <w:rsid w:val="00E445F3"/>
    <w:rsid w:val="00E4576C"/>
    <w:rsid w:val="00E45881"/>
    <w:rsid w:val="00E4778E"/>
    <w:rsid w:val="00E52BDB"/>
    <w:rsid w:val="00E53DFC"/>
    <w:rsid w:val="00E565F7"/>
    <w:rsid w:val="00E726F0"/>
    <w:rsid w:val="00E72C1E"/>
    <w:rsid w:val="00E77BAC"/>
    <w:rsid w:val="00E80A77"/>
    <w:rsid w:val="00E82A74"/>
    <w:rsid w:val="00E842F4"/>
    <w:rsid w:val="00E84664"/>
    <w:rsid w:val="00E84759"/>
    <w:rsid w:val="00E852A1"/>
    <w:rsid w:val="00E91398"/>
    <w:rsid w:val="00E94CF2"/>
    <w:rsid w:val="00EA111B"/>
    <w:rsid w:val="00EA499C"/>
    <w:rsid w:val="00EA5500"/>
    <w:rsid w:val="00EB116A"/>
    <w:rsid w:val="00EB1258"/>
    <w:rsid w:val="00EB34DA"/>
    <w:rsid w:val="00EB3C54"/>
    <w:rsid w:val="00EB4F0A"/>
    <w:rsid w:val="00EB6290"/>
    <w:rsid w:val="00EB6FEF"/>
    <w:rsid w:val="00EC015E"/>
    <w:rsid w:val="00EC1E10"/>
    <w:rsid w:val="00EC40C3"/>
    <w:rsid w:val="00EC50D5"/>
    <w:rsid w:val="00EC7DEA"/>
    <w:rsid w:val="00ED2DD2"/>
    <w:rsid w:val="00ED37AA"/>
    <w:rsid w:val="00ED6715"/>
    <w:rsid w:val="00EE445C"/>
    <w:rsid w:val="00EE4605"/>
    <w:rsid w:val="00EE5EB3"/>
    <w:rsid w:val="00EE7965"/>
    <w:rsid w:val="00EF07E9"/>
    <w:rsid w:val="00EF2134"/>
    <w:rsid w:val="00EF3E85"/>
    <w:rsid w:val="00EF54B6"/>
    <w:rsid w:val="00EF712D"/>
    <w:rsid w:val="00EF7ED5"/>
    <w:rsid w:val="00F07B5B"/>
    <w:rsid w:val="00F07E9A"/>
    <w:rsid w:val="00F1057E"/>
    <w:rsid w:val="00F201EE"/>
    <w:rsid w:val="00F20617"/>
    <w:rsid w:val="00F243CE"/>
    <w:rsid w:val="00F2456E"/>
    <w:rsid w:val="00F24BF6"/>
    <w:rsid w:val="00F260A8"/>
    <w:rsid w:val="00F266A2"/>
    <w:rsid w:val="00F272D9"/>
    <w:rsid w:val="00F27EC7"/>
    <w:rsid w:val="00F30030"/>
    <w:rsid w:val="00F3229A"/>
    <w:rsid w:val="00F33CA0"/>
    <w:rsid w:val="00F33DA7"/>
    <w:rsid w:val="00F34655"/>
    <w:rsid w:val="00F34A72"/>
    <w:rsid w:val="00F35241"/>
    <w:rsid w:val="00F359AB"/>
    <w:rsid w:val="00F401E4"/>
    <w:rsid w:val="00F41D6B"/>
    <w:rsid w:val="00F45116"/>
    <w:rsid w:val="00F45C8D"/>
    <w:rsid w:val="00F55ABE"/>
    <w:rsid w:val="00F57AAB"/>
    <w:rsid w:val="00F61897"/>
    <w:rsid w:val="00F6333D"/>
    <w:rsid w:val="00F66337"/>
    <w:rsid w:val="00F66C0F"/>
    <w:rsid w:val="00F706DB"/>
    <w:rsid w:val="00F754C4"/>
    <w:rsid w:val="00F76EB3"/>
    <w:rsid w:val="00F7772B"/>
    <w:rsid w:val="00F80794"/>
    <w:rsid w:val="00F827DA"/>
    <w:rsid w:val="00F838AB"/>
    <w:rsid w:val="00F83D28"/>
    <w:rsid w:val="00F8522E"/>
    <w:rsid w:val="00F8624F"/>
    <w:rsid w:val="00F8677B"/>
    <w:rsid w:val="00F92A2C"/>
    <w:rsid w:val="00F967A1"/>
    <w:rsid w:val="00F972C8"/>
    <w:rsid w:val="00F97339"/>
    <w:rsid w:val="00FA0F8E"/>
    <w:rsid w:val="00FA1F26"/>
    <w:rsid w:val="00FA2B54"/>
    <w:rsid w:val="00FA42A1"/>
    <w:rsid w:val="00FA7A80"/>
    <w:rsid w:val="00FB3831"/>
    <w:rsid w:val="00FB4A78"/>
    <w:rsid w:val="00FB5DC8"/>
    <w:rsid w:val="00FC047C"/>
    <w:rsid w:val="00FC12D1"/>
    <w:rsid w:val="00FC47BC"/>
    <w:rsid w:val="00FC4D36"/>
    <w:rsid w:val="00FC5EC1"/>
    <w:rsid w:val="00FC6227"/>
    <w:rsid w:val="00FC6699"/>
    <w:rsid w:val="00FC7263"/>
    <w:rsid w:val="00FD6D5A"/>
    <w:rsid w:val="00FD712E"/>
    <w:rsid w:val="00FE171D"/>
    <w:rsid w:val="00FE3BAE"/>
    <w:rsid w:val="00FE4946"/>
    <w:rsid w:val="00FF0B71"/>
    <w:rsid w:val="00FF1181"/>
    <w:rsid w:val="00FF484B"/>
    <w:rsid w:val="00FF4D34"/>
    <w:rsid w:val="00FF73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4921F9"/>
  <w14:defaultImageDpi w14:val="300"/>
  <w15:docId w15:val="{DA0132DC-E42D-45A3-B98B-E0FBD94C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0BCE"/>
    <w:rPr>
      <w:color w:val="0000FF" w:themeColor="hyperlink"/>
      <w:u w:val="single"/>
    </w:rPr>
  </w:style>
  <w:style w:type="paragraph" w:styleId="a4">
    <w:name w:val="List Paragraph"/>
    <w:basedOn w:val="a"/>
    <w:uiPriority w:val="34"/>
    <w:qFormat/>
    <w:rsid w:val="00F6333D"/>
    <w:pPr>
      <w:ind w:left="720"/>
      <w:contextualSpacing/>
    </w:pPr>
  </w:style>
  <w:style w:type="character" w:styleId="a5">
    <w:name w:val="FollowedHyperlink"/>
    <w:basedOn w:val="a0"/>
    <w:uiPriority w:val="99"/>
    <w:semiHidden/>
    <w:unhideWhenUsed/>
    <w:rsid w:val="00CF1A1A"/>
    <w:rPr>
      <w:color w:val="800080" w:themeColor="followedHyperlink"/>
      <w:u w:val="single"/>
    </w:rPr>
  </w:style>
  <w:style w:type="paragraph" w:styleId="a6">
    <w:name w:val="Balloon Text"/>
    <w:basedOn w:val="a"/>
    <w:link w:val="a7"/>
    <w:uiPriority w:val="99"/>
    <w:semiHidden/>
    <w:unhideWhenUsed/>
    <w:rsid w:val="00D856D0"/>
    <w:rPr>
      <w:rFonts w:ascii="Tahoma" w:hAnsi="Tahoma" w:cs="Tahoma"/>
      <w:sz w:val="16"/>
      <w:szCs w:val="16"/>
    </w:rPr>
  </w:style>
  <w:style w:type="character" w:customStyle="1" w:styleId="a7">
    <w:name w:val="Текст выноски Знак"/>
    <w:basedOn w:val="a0"/>
    <w:link w:val="a6"/>
    <w:uiPriority w:val="99"/>
    <w:semiHidden/>
    <w:rsid w:val="00D856D0"/>
    <w:rPr>
      <w:rFonts w:ascii="Tahoma" w:hAnsi="Tahoma" w:cs="Tahoma"/>
      <w:sz w:val="16"/>
      <w:szCs w:val="16"/>
    </w:rPr>
  </w:style>
  <w:style w:type="character" w:styleId="a8">
    <w:name w:val="annotation reference"/>
    <w:basedOn w:val="a0"/>
    <w:uiPriority w:val="99"/>
    <w:semiHidden/>
    <w:unhideWhenUsed/>
    <w:rsid w:val="002B3483"/>
    <w:rPr>
      <w:sz w:val="16"/>
      <w:szCs w:val="16"/>
    </w:rPr>
  </w:style>
  <w:style w:type="paragraph" w:styleId="a9">
    <w:name w:val="annotation text"/>
    <w:basedOn w:val="a"/>
    <w:link w:val="aa"/>
    <w:uiPriority w:val="99"/>
    <w:unhideWhenUsed/>
    <w:rsid w:val="002B3483"/>
    <w:rPr>
      <w:sz w:val="20"/>
      <w:szCs w:val="20"/>
    </w:rPr>
  </w:style>
  <w:style w:type="character" w:customStyle="1" w:styleId="aa">
    <w:name w:val="Текст примечания Знак"/>
    <w:basedOn w:val="a0"/>
    <w:link w:val="a9"/>
    <w:uiPriority w:val="99"/>
    <w:rsid w:val="002B3483"/>
    <w:rPr>
      <w:sz w:val="20"/>
      <w:szCs w:val="20"/>
    </w:rPr>
  </w:style>
  <w:style w:type="paragraph" w:styleId="ab">
    <w:name w:val="annotation subject"/>
    <w:basedOn w:val="a9"/>
    <w:next w:val="a9"/>
    <w:link w:val="ac"/>
    <w:uiPriority w:val="99"/>
    <w:semiHidden/>
    <w:unhideWhenUsed/>
    <w:rsid w:val="002B3483"/>
    <w:rPr>
      <w:b/>
      <w:bCs/>
    </w:rPr>
  </w:style>
  <w:style w:type="character" w:customStyle="1" w:styleId="ac">
    <w:name w:val="Тема примечания Знак"/>
    <w:basedOn w:val="aa"/>
    <w:link w:val="ab"/>
    <w:uiPriority w:val="99"/>
    <w:semiHidden/>
    <w:rsid w:val="002B3483"/>
    <w:rPr>
      <w:b/>
      <w:bCs/>
      <w:sz w:val="20"/>
      <w:szCs w:val="20"/>
    </w:rPr>
  </w:style>
  <w:style w:type="character" w:styleId="ad">
    <w:name w:val="Strong"/>
    <w:basedOn w:val="a0"/>
    <w:uiPriority w:val="22"/>
    <w:qFormat/>
    <w:rsid w:val="0024395F"/>
    <w:rPr>
      <w:b/>
      <w:bCs/>
    </w:rPr>
  </w:style>
  <w:style w:type="paragraph" w:styleId="ae">
    <w:name w:val="Revision"/>
    <w:hidden/>
    <w:uiPriority w:val="99"/>
    <w:semiHidden/>
    <w:rsid w:val="00115199"/>
  </w:style>
  <w:style w:type="paragraph" w:customStyle="1" w:styleId="media-textsection">
    <w:name w:val="media-text__section"/>
    <w:basedOn w:val="a"/>
    <w:rsid w:val="001E6432"/>
    <w:pPr>
      <w:spacing w:before="100" w:beforeAutospacing="1" w:after="100" w:afterAutospacing="1"/>
    </w:pPr>
    <w:rPr>
      <w:rFonts w:ascii="Times New Roman" w:eastAsia="Times New Roman" w:hAnsi="Times New Roman" w:cs="Times New Roman"/>
    </w:rPr>
  </w:style>
  <w:style w:type="paragraph" w:styleId="af">
    <w:name w:val="Normal (Web)"/>
    <w:basedOn w:val="a"/>
    <w:uiPriority w:val="99"/>
    <w:semiHidden/>
    <w:unhideWhenUsed/>
    <w:rsid w:val="0025642E"/>
    <w:pPr>
      <w:spacing w:before="100" w:beforeAutospacing="1" w:after="100" w:afterAutospacing="1"/>
    </w:pPr>
    <w:rPr>
      <w:rFonts w:ascii="Times New Roman" w:eastAsia="Times New Roman" w:hAnsi="Times New Roman" w:cs="Times New Roman"/>
    </w:rPr>
  </w:style>
  <w:style w:type="paragraph" w:styleId="af0">
    <w:name w:val="header"/>
    <w:basedOn w:val="a"/>
    <w:link w:val="af1"/>
    <w:uiPriority w:val="99"/>
    <w:unhideWhenUsed/>
    <w:rsid w:val="000472EF"/>
    <w:pPr>
      <w:tabs>
        <w:tab w:val="center" w:pos="4677"/>
        <w:tab w:val="right" w:pos="9355"/>
      </w:tabs>
    </w:pPr>
  </w:style>
  <w:style w:type="character" w:customStyle="1" w:styleId="af1">
    <w:name w:val="Верхний колонтитул Знак"/>
    <w:basedOn w:val="a0"/>
    <w:link w:val="af0"/>
    <w:uiPriority w:val="99"/>
    <w:rsid w:val="000472EF"/>
  </w:style>
  <w:style w:type="paragraph" w:styleId="af2">
    <w:name w:val="footer"/>
    <w:basedOn w:val="a"/>
    <w:link w:val="af3"/>
    <w:uiPriority w:val="99"/>
    <w:unhideWhenUsed/>
    <w:rsid w:val="000472EF"/>
    <w:pPr>
      <w:tabs>
        <w:tab w:val="center" w:pos="4677"/>
        <w:tab w:val="right" w:pos="9355"/>
      </w:tabs>
    </w:pPr>
  </w:style>
  <w:style w:type="character" w:customStyle="1" w:styleId="af3">
    <w:name w:val="Нижний колонтитул Знак"/>
    <w:basedOn w:val="a0"/>
    <w:link w:val="af2"/>
    <w:uiPriority w:val="99"/>
    <w:rsid w:val="000472EF"/>
  </w:style>
  <w:style w:type="paragraph" w:styleId="af4">
    <w:name w:val="Body Text"/>
    <w:basedOn w:val="a"/>
    <w:link w:val="af5"/>
    <w:rsid w:val="00183E01"/>
    <w:pPr>
      <w:widowControl w:val="0"/>
      <w:suppressAutoHyphens/>
      <w:spacing w:after="120"/>
    </w:pPr>
    <w:rPr>
      <w:rFonts w:ascii="Times New Roman" w:eastAsia="Times New Roman" w:hAnsi="Times New Roman" w:cs="Times New Roman"/>
      <w:sz w:val="20"/>
      <w:szCs w:val="20"/>
      <w:lang w:val="en-US" w:eastAsia="en-US"/>
    </w:rPr>
  </w:style>
  <w:style w:type="character" w:customStyle="1" w:styleId="af5">
    <w:name w:val="Основной текст Знак"/>
    <w:basedOn w:val="a0"/>
    <w:link w:val="af4"/>
    <w:rsid w:val="00183E01"/>
    <w:rPr>
      <w:rFonts w:ascii="Times New Roman" w:eastAsia="Times New Roman" w:hAnsi="Times New Roman" w:cs="Times New Roman"/>
      <w:sz w:val="20"/>
      <w:szCs w:val="20"/>
      <w:lang w:val="en-US" w:eastAsia="en-US"/>
    </w:rPr>
  </w:style>
  <w:style w:type="character" w:styleId="af6">
    <w:name w:val="Intense Emphasis"/>
    <w:basedOn w:val="a0"/>
    <w:uiPriority w:val="21"/>
    <w:qFormat/>
    <w:rsid w:val="00DD5179"/>
    <w:rPr>
      <w:i/>
      <w:iCs/>
      <w:color w:val="4F81BD" w:themeColor="accent1"/>
    </w:rPr>
  </w:style>
  <w:style w:type="numbering" w:customStyle="1" w:styleId="1">
    <w:name w:val="Стиль1"/>
    <w:uiPriority w:val="99"/>
    <w:rsid w:val="000D6E9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8714">
      <w:bodyDiv w:val="1"/>
      <w:marLeft w:val="0"/>
      <w:marRight w:val="0"/>
      <w:marTop w:val="0"/>
      <w:marBottom w:val="0"/>
      <w:divBdr>
        <w:top w:val="none" w:sz="0" w:space="0" w:color="auto"/>
        <w:left w:val="none" w:sz="0" w:space="0" w:color="auto"/>
        <w:bottom w:val="none" w:sz="0" w:space="0" w:color="auto"/>
        <w:right w:val="none" w:sz="0" w:space="0" w:color="auto"/>
      </w:divBdr>
    </w:div>
    <w:div w:id="455684702">
      <w:bodyDiv w:val="1"/>
      <w:marLeft w:val="0"/>
      <w:marRight w:val="0"/>
      <w:marTop w:val="0"/>
      <w:marBottom w:val="0"/>
      <w:divBdr>
        <w:top w:val="none" w:sz="0" w:space="0" w:color="auto"/>
        <w:left w:val="none" w:sz="0" w:space="0" w:color="auto"/>
        <w:bottom w:val="none" w:sz="0" w:space="0" w:color="auto"/>
        <w:right w:val="none" w:sz="0" w:space="0" w:color="auto"/>
      </w:divBdr>
    </w:div>
    <w:div w:id="519244828">
      <w:bodyDiv w:val="1"/>
      <w:marLeft w:val="0"/>
      <w:marRight w:val="0"/>
      <w:marTop w:val="0"/>
      <w:marBottom w:val="0"/>
      <w:divBdr>
        <w:top w:val="none" w:sz="0" w:space="0" w:color="auto"/>
        <w:left w:val="none" w:sz="0" w:space="0" w:color="auto"/>
        <w:bottom w:val="none" w:sz="0" w:space="0" w:color="auto"/>
        <w:right w:val="none" w:sz="0" w:space="0" w:color="auto"/>
      </w:divBdr>
    </w:div>
    <w:div w:id="849484830">
      <w:bodyDiv w:val="1"/>
      <w:marLeft w:val="0"/>
      <w:marRight w:val="0"/>
      <w:marTop w:val="0"/>
      <w:marBottom w:val="0"/>
      <w:divBdr>
        <w:top w:val="none" w:sz="0" w:space="0" w:color="auto"/>
        <w:left w:val="none" w:sz="0" w:space="0" w:color="auto"/>
        <w:bottom w:val="none" w:sz="0" w:space="0" w:color="auto"/>
        <w:right w:val="none" w:sz="0" w:space="0" w:color="auto"/>
      </w:divBdr>
    </w:div>
    <w:div w:id="960264189">
      <w:bodyDiv w:val="1"/>
      <w:marLeft w:val="0"/>
      <w:marRight w:val="0"/>
      <w:marTop w:val="0"/>
      <w:marBottom w:val="0"/>
      <w:divBdr>
        <w:top w:val="none" w:sz="0" w:space="0" w:color="auto"/>
        <w:left w:val="none" w:sz="0" w:space="0" w:color="auto"/>
        <w:bottom w:val="none" w:sz="0" w:space="0" w:color="auto"/>
        <w:right w:val="none" w:sz="0" w:space="0" w:color="auto"/>
      </w:divBdr>
    </w:div>
    <w:div w:id="1332025706">
      <w:bodyDiv w:val="1"/>
      <w:marLeft w:val="0"/>
      <w:marRight w:val="0"/>
      <w:marTop w:val="0"/>
      <w:marBottom w:val="0"/>
      <w:divBdr>
        <w:top w:val="none" w:sz="0" w:space="0" w:color="auto"/>
        <w:left w:val="none" w:sz="0" w:space="0" w:color="auto"/>
        <w:bottom w:val="none" w:sz="0" w:space="0" w:color="auto"/>
        <w:right w:val="none" w:sz="0" w:space="0" w:color="auto"/>
      </w:divBdr>
    </w:div>
    <w:div w:id="1489322581">
      <w:bodyDiv w:val="1"/>
      <w:marLeft w:val="0"/>
      <w:marRight w:val="0"/>
      <w:marTop w:val="0"/>
      <w:marBottom w:val="0"/>
      <w:divBdr>
        <w:top w:val="none" w:sz="0" w:space="0" w:color="auto"/>
        <w:left w:val="none" w:sz="0" w:space="0" w:color="auto"/>
        <w:bottom w:val="none" w:sz="0" w:space="0" w:color="auto"/>
        <w:right w:val="none" w:sz="0" w:space="0" w:color="auto"/>
      </w:divBdr>
    </w:div>
    <w:div w:id="1980576742">
      <w:bodyDiv w:val="1"/>
      <w:marLeft w:val="0"/>
      <w:marRight w:val="0"/>
      <w:marTop w:val="0"/>
      <w:marBottom w:val="0"/>
      <w:divBdr>
        <w:top w:val="none" w:sz="0" w:space="0" w:color="auto"/>
        <w:left w:val="none" w:sz="0" w:space="0" w:color="auto"/>
        <w:bottom w:val="none" w:sz="0" w:space="0" w:color="auto"/>
        <w:right w:val="none" w:sz="0" w:space="0" w:color="auto"/>
      </w:divBdr>
    </w:div>
    <w:div w:id="2082672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8AFF-6EEF-427E-989D-6FFCE2F2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3266</Words>
  <Characters>18617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Yandex, LLC</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Teplyakov</dc:creator>
  <cp:lastModifiedBy>Галечян Нана Аваковна</cp:lastModifiedBy>
  <cp:revision>9</cp:revision>
  <cp:lastPrinted>2020-04-06T15:07:00Z</cp:lastPrinted>
  <dcterms:created xsi:type="dcterms:W3CDTF">2021-04-02T14:47:00Z</dcterms:created>
  <dcterms:modified xsi:type="dcterms:W3CDTF">2021-04-05T12:30:00Z</dcterms:modified>
</cp:coreProperties>
</file>